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E7532" w14:textId="2659E317" w:rsidR="00F15E29" w:rsidRPr="00E9099E" w:rsidRDefault="00F15E29" w:rsidP="00F15E29">
      <w:pPr>
        <w:spacing w:after="0" w:line="240" w:lineRule="auto"/>
        <w:rPr>
          <w:rStyle w:val="A7"/>
          <w:rFonts w:cstheme="minorHAnsi"/>
          <w:bCs/>
          <w:color w:val="000000" w:themeColor="text1"/>
          <w:sz w:val="22"/>
          <w:szCs w:val="22"/>
        </w:rPr>
      </w:pPr>
      <w:r>
        <w:rPr>
          <w:noProof/>
        </w:rPr>
        <mc:AlternateContent>
          <mc:Choice Requires="wps">
            <w:drawing>
              <wp:anchor distT="0" distB="0" distL="114300" distR="114300" simplePos="0" relativeHeight="251660288" behindDoc="0" locked="0" layoutInCell="1" allowOverlap="1" wp14:anchorId="536A370A" wp14:editId="38BB97B5">
                <wp:simplePos x="0" y="0"/>
                <wp:positionH relativeFrom="margin">
                  <wp:posOffset>-99695</wp:posOffset>
                </wp:positionH>
                <wp:positionV relativeFrom="paragraph">
                  <wp:posOffset>-182880</wp:posOffset>
                </wp:positionV>
                <wp:extent cx="4067175" cy="358775"/>
                <wp:effectExtent l="0" t="0" r="0" b="1905"/>
                <wp:wrapNone/>
                <wp:docPr id="9" name="Textruta 2">
                  <a:extLst xmlns:a="http://schemas.openxmlformats.org/drawingml/2006/main">
                    <a:ext uri="{FF2B5EF4-FFF2-40B4-BE49-F238E27FC236}">
                      <a16:creationId xmlns:a16="http://schemas.microsoft.com/office/drawing/2014/main" id="{3B3FCC62-CFC6-6DF5-0BB9-0688741F7F9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7175" cy="358775"/>
                        </a:xfrm>
                        <a:prstGeom prst="rect">
                          <a:avLst/>
                        </a:prstGeom>
                        <a:noFill/>
                        <a:ln w="9525">
                          <a:noFill/>
                          <a:miter lim="800000"/>
                          <a:headEnd/>
                          <a:tailEnd/>
                        </a:ln>
                      </wps:spPr>
                      <wps:txbx>
                        <w:txbxContent>
                          <w:p w14:paraId="652A3E35" w14:textId="77777777" w:rsidR="00F15E29" w:rsidRPr="00F15E29" w:rsidRDefault="00F15E29" w:rsidP="00F15E29">
                            <w:pPr>
                              <w:rPr>
                                <w:rFonts w:ascii="Calibri" w:eastAsia="Calibri" w:hAnsi="Calibri"/>
                                <w:b/>
                                <w:bCs/>
                                <w:color w:val="275317" w:themeColor="accent6" w:themeShade="80"/>
                                <w:kern w:val="24"/>
                                <w:sz w:val="32"/>
                                <w:szCs w:val="32"/>
                                <w:lang w:val="en-US"/>
                              </w:rPr>
                            </w:pPr>
                            <w:r w:rsidRPr="00F15E29">
                              <w:rPr>
                                <w:rFonts w:ascii="Calibri" w:eastAsia="Calibri" w:hAnsi="Calibri"/>
                                <w:b/>
                                <w:bCs/>
                                <w:color w:val="275317" w:themeColor="accent6" w:themeShade="80"/>
                                <w:kern w:val="24"/>
                                <w:sz w:val="32"/>
                                <w:szCs w:val="32"/>
                                <w:lang w:val="en-US"/>
                              </w:rPr>
                              <w:t xml:space="preserve">PAM </w:t>
                            </w:r>
                            <w:r w:rsidRPr="00F15E29">
                              <w:rPr>
                                <w:rFonts w:ascii="Calibri" w:eastAsia="Calibri" w:hAnsi="Calibri"/>
                                <w:b/>
                                <w:bCs/>
                                <w:i/>
                                <w:iCs/>
                                <w:color w:val="275317" w:themeColor="accent6" w:themeShade="80"/>
                                <w:kern w:val="24"/>
                                <w:sz w:val="32"/>
                                <w:szCs w:val="32"/>
                                <w:lang w:val="en-US"/>
                              </w:rPr>
                              <w:t>DISTRESSED OPPORTUNITIES</w:t>
                            </w:r>
                            <w:r w:rsidRPr="00F15E29">
                              <w:rPr>
                                <w:rFonts w:ascii="Calibri" w:eastAsia="Calibri" w:hAnsi="Calibri"/>
                                <w:b/>
                                <w:bCs/>
                                <w:color w:val="275317" w:themeColor="accent6" w:themeShade="80"/>
                                <w:kern w:val="24"/>
                                <w:sz w:val="32"/>
                                <w:szCs w:val="32"/>
                                <w:lang w:val="en-US"/>
                              </w:rPr>
                              <w:t xml:space="preserve"> AB (publ)</w:t>
                            </w:r>
                          </w:p>
                        </w:txbxContent>
                      </wps:txbx>
                      <wps:bodyPr rot="0" vert="horz" wrap="square" lIns="91440" tIns="45720" rIns="91440" bIns="45720" anchor="t" anchorCtr="0">
                        <a:spAutoFit/>
                      </wps:bodyPr>
                    </wps:wsp>
                  </a:graphicData>
                </a:graphic>
                <wp14:sizeRelH relativeFrom="margin">
                  <wp14:pctWidth>0</wp14:pctWidth>
                </wp14:sizeRelH>
              </wp:anchor>
            </w:drawing>
          </mc:Choice>
          <mc:Fallback>
            <w:pict>
              <v:shapetype w14:anchorId="536A370A" id="_x0000_t202" coordsize="21600,21600" o:spt="202" path="m,l,21600r21600,l21600,xe">
                <v:stroke joinstyle="miter"/>
                <v:path gradientshapeok="t" o:connecttype="rect"/>
              </v:shapetype>
              <v:shape id="Textruta 2" o:spid="_x0000_s1026" type="#_x0000_t202" style="position:absolute;margin-left:-7.85pt;margin-top:-14.4pt;width:320.25pt;height:28.25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" filled="f" stroked="f">
                <v:textbox style="mso-fit-shape-to-text:t">
                  <w:txbxContent>
                    <w:p w14:paraId="652A3E35" w14:textId="77777777" w:rsidR="00F15E29" w:rsidRPr="00F15E29" w:rsidRDefault="00F15E29" w:rsidP="00F15E29">
                      <w:pPr>
                        <w:rPr>
                          <w:rFonts w:ascii="Calibri" w:eastAsia="Calibri" w:hAnsi="Calibri"/>
                          <w:b/>
                          <w:bCs/>
                          <w:color w:val="275317" w:themeColor="accent6" w:themeShade="80"/>
                          <w:kern w:val="24"/>
                          <w:sz w:val="32"/>
                          <w:szCs w:val="32"/>
                          <w:lang w:val="en-US"/>
                        </w:rPr>
                      </w:pPr>
                      <w:r w:rsidRPr="00F15E29">
                        <w:rPr>
                          <w:rFonts w:ascii="Calibri" w:eastAsia="Calibri" w:hAnsi="Calibri"/>
                          <w:b/>
                          <w:bCs/>
                          <w:color w:val="275317" w:themeColor="accent6" w:themeShade="80"/>
                          <w:kern w:val="24"/>
                          <w:sz w:val="32"/>
                          <w:szCs w:val="32"/>
                          <w:lang w:val="en-US"/>
                        </w:rPr>
                        <w:t xml:space="preserve">PAM </w:t>
                      </w:r>
                      <w:r w:rsidRPr="00F15E29">
                        <w:rPr>
                          <w:rFonts w:ascii="Calibri" w:eastAsia="Calibri" w:hAnsi="Calibri"/>
                          <w:b/>
                          <w:bCs/>
                          <w:i/>
                          <w:iCs/>
                          <w:color w:val="275317" w:themeColor="accent6" w:themeShade="80"/>
                          <w:kern w:val="24"/>
                          <w:sz w:val="32"/>
                          <w:szCs w:val="32"/>
                          <w:lang w:val="en-US"/>
                        </w:rPr>
                        <w:t>DISTRESSED OPPORTUNITIES</w:t>
                      </w:r>
                      <w:r w:rsidRPr="00F15E29">
                        <w:rPr>
                          <w:rFonts w:ascii="Calibri" w:eastAsia="Calibri" w:hAnsi="Calibri"/>
                          <w:b/>
                          <w:bCs/>
                          <w:color w:val="275317" w:themeColor="accent6" w:themeShade="80"/>
                          <w:kern w:val="24"/>
                          <w:sz w:val="32"/>
                          <w:szCs w:val="32"/>
                          <w:lang w:val="en-US"/>
                        </w:rPr>
                        <w:t xml:space="preserve"> AB (publ)</w:t>
                      </w:r>
                    </w:p>
                  </w:txbxContent>
                </v:textbox>
                <w10:wrap anchorx="margin"/>
              </v:shape>
            </w:pict>
          </mc:Fallback>
        </mc:AlternateContent>
      </w:r>
      <w:r w:rsidRPr="007C51F8">
        <w:rPr>
          <w:noProof/>
        </w:rPr>
        <w:t xml:space="preserve"> </w:t>
      </w:r>
    </w:p>
    <w:p w14:paraId="4392F33A" w14:textId="77777777" w:rsidR="00F15E29" w:rsidRPr="00350A14" w:rsidRDefault="00F15E29" w:rsidP="00F15E29">
      <w:pPr>
        <w:spacing w:after="0" w:line="240" w:lineRule="auto"/>
        <w:rPr>
          <w:rFonts w:cstheme="minorHAnsi"/>
          <w:b/>
          <w:bCs/>
          <w:color w:val="000000" w:themeColor="text1"/>
          <w:sz w:val="22"/>
          <w:szCs w:val="22"/>
        </w:rPr>
      </w:pPr>
    </w:p>
    <w:p w14:paraId="196F47E3" w14:textId="77777777" w:rsidR="00955044" w:rsidRDefault="00955044" w:rsidP="00F15E29">
      <w:pPr>
        <w:spacing w:after="0" w:line="240" w:lineRule="auto"/>
        <w:rPr>
          <w:rFonts w:cstheme="minorHAnsi"/>
          <w:b/>
          <w:bCs/>
          <w:color w:val="000000" w:themeColor="text1"/>
          <w:sz w:val="22"/>
          <w:szCs w:val="22"/>
        </w:rPr>
      </w:pPr>
    </w:p>
    <w:p w14:paraId="03CC8156" w14:textId="77777777" w:rsidR="00955044" w:rsidRPr="00476C13" w:rsidRDefault="00955044" w:rsidP="00F15E29">
      <w:pPr>
        <w:spacing w:after="0" w:line="240" w:lineRule="auto"/>
        <w:rPr>
          <w:rFonts w:cstheme="minorHAnsi"/>
          <w:b/>
          <w:bCs/>
          <w:color w:val="000000" w:themeColor="text1"/>
          <w:sz w:val="22"/>
          <w:szCs w:val="22"/>
        </w:rPr>
      </w:pPr>
    </w:p>
    <w:p w14:paraId="7789DFC5" w14:textId="5D258782" w:rsidR="00F15E29" w:rsidRPr="00476C13" w:rsidRDefault="00F15E29" w:rsidP="00476C13">
      <w:pPr>
        <w:spacing w:after="0" w:line="240" w:lineRule="auto"/>
        <w:jc w:val="center"/>
        <w:rPr>
          <w:b/>
          <w:bCs/>
          <w:color w:val="000000" w:themeColor="text1"/>
          <w:sz w:val="28"/>
          <w:szCs w:val="28"/>
        </w:rPr>
      </w:pPr>
      <w:r w:rsidRPr="00476C13">
        <w:rPr>
          <w:rFonts w:cstheme="minorHAnsi"/>
          <w:b/>
          <w:bCs/>
          <w:color w:val="000000" w:themeColor="text1"/>
          <w:sz w:val="28"/>
          <w:szCs w:val="28"/>
        </w:rPr>
        <w:t>Begäran om inlösen av p</w:t>
      </w:r>
      <w:r w:rsidRPr="00476C13">
        <w:rPr>
          <w:rStyle w:val="A7"/>
          <w:rFonts w:cstheme="minorHAnsi"/>
          <w:b/>
          <w:bCs/>
          <w:color w:val="000000" w:themeColor="text1"/>
          <w:sz w:val="28"/>
          <w:szCs w:val="28"/>
        </w:rPr>
        <w:t xml:space="preserve">referensaktier av serie B </w:t>
      </w:r>
      <w:r w:rsidRPr="00476C13">
        <w:rPr>
          <w:rFonts w:cstheme="minorHAnsi"/>
          <w:b/>
          <w:bCs/>
          <w:color w:val="000000" w:themeColor="text1"/>
          <w:sz w:val="28"/>
          <w:szCs w:val="28"/>
        </w:rPr>
        <w:t>i PAM Distressed Opportunities AB (</w:t>
      </w:r>
      <w:r w:rsidRPr="00476C13">
        <w:rPr>
          <w:rFonts w:cstheme="minorHAnsi"/>
          <w:b/>
          <w:bCs/>
          <w:i/>
          <w:iCs/>
          <w:color w:val="000000" w:themeColor="text1"/>
          <w:sz w:val="28"/>
          <w:szCs w:val="28"/>
          <w:u w:val="single"/>
        </w:rPr>
        <w:t>publ</w:t>
      </w:r>
      <w:r w:rsidRPr="00476C13">
        <w:rPr>
          <w:rFonts w:cstheme="minorHAnsi"/>
          <w:b/>
          <w:bCs/>
          <w:color w:val="000000" w:themeColor="text1"/>
          <w:sz w:val="28"/>
          <w:szCs w:val="28"/>
        </w:rPr>
        <w:t>)</w:t>
      </w:r>
    </w:p>
    <w:p w14:paraId="773A3672" w14:textId="77777777" w:rsidR="00260390" w:rsidRDefault="00260390" w:rsidP="00476C13">
      <w:pPr>
        <w:tabs>
          <w:tab w:val="left" w:pos="284"/>
        </w:tabs>
        <w:autoSpaceDE w:val="0"/>
        <w:autoSpaceDN w:val="0"/>
        <w:adjustRightInd w:val="0"/>
        <w:spacing w:after="0" w:line="240" w:lineRule="auto"/>
        <w:jc w:val="center"/>
        <w:textAlignment w:val="center"/>
        <w:rPr>
          <w:rFonts w:cstheme="minorHAnsi"/>
          <w:color w:val="FF0000"/>
          <w:sz w:val="22"/>
          <w:szCs w:val="22"/>
        </w:rPr>
      </w:pPr>
    </w:p>
    <w:p w14:paraId="7F5A7163" w14:textId="0B0F3A07" w:rsidR="00F15E29" w:rsidRPr="001726D9" w:rsidRDefault="00260390" w:rsidP="00260390">
      <w:pPr>
        <w:tabs>
          <w:tab w:val="left" w:pos="284"/>
        </w:tabs>
        <w:autoSpaceDE w:val="0"/>
        <w:autoSpaceDN w:val="0"/>
        <w:adjustRightInd w:val="0"/>
        <w:spacing w:after="0" w:line="240" w:lineRule="auto"/>
        <w:textAlignment w:val="center"/>
        <w:rPr>
          <w:rFonts w:ascii="Aptos" w:hAnsi="Aptos" w:cstheme="minorHAnsi"/>
          <w:b/>
          <w:bCs/>
          <w:color w:val="FF0000"/>
          <w:sz w:val="22"/>
          <w:szCs w:val="20"/>
        </w:rPr>
      </w:pPr>
      <w:r w:rsidRPr="001726D9">
        <w:rPr>
          <w:rFonts w:ascii="Aptos" w:hAnsi="Aptos"/>
          <w:b/>
          <w:bCs/>
          <w:sz w:val="22"/>
          <w:szCs w:val="22"/>
        </w:rPr>
        <w:t>Bakgrund</w:t>
      </w:r>
    </w:p>
    <w:p w14:paraId="03814324" w14:textId="25F17773" w:rsidR="001F449F" w:rsidRDefault="00F15E29" w:rsidP="00F15E29">
      <w:pPr>
        <w:tabs>
          <w:tab w:val="left" w:pos="284"/>
        </w:tabs>
        <w:autoSpaceDE w:val="0"/>
        <w:autoSpaceDN w:val="0"/>
        <w:adjustRightInd w:val="0"/>
        <w:spacing w:after="0" w:line="240" w:lineRule="auto"/>
        <w:jc w:val="both"/>
        <w:textAlignment w:val="center"/>
        <w:rPr>
          <w:color w:val="000000" w:themeColor="text1"/>
          <w:sz w:val="22"/>
          <w:szCs w:val="22"/>
        </w:rPr>
      </w:pPr>
      <w:r w:rsidRPr="00350A14">
        <w:rPr>
          <w:color w:val="000000" w:themeColor="text1"/>
          <w:sz w:val="22"/>
          <w:szCs w:val="22"/>
        </w:rPr>
        <w:t xml:space="preserve">Denna anmälningssedel avser begäran om inlösen av </w:t>
      </w:r>
      <w:r w:rsidR="009F11CA">
        <w:rPr>
          <w:rStyle w:val="A7"/>
          <w:rFonts w:cstheme="minorHAnsi"/>
          <w:color w:val="000000" w:themeColor="text1"/>
          <w:sz w:val="22"/>
          <w:szCs w:val="22"/>
        </w:rPr>
        <w:t>preferensaktier</w:t>
      </w:r>
      <w:r w:rsidRPr="00350A14">
        <w:rPr>
          <w:rStyle w:val="A7"/>
          <w:rFonts w:cstheme="minorHAnsi"/>
          <w:color w:val="000000" w:themeColor="text1"/>
          <w:sz w:val="22"/>
          <w:szCs w:val="22"/>
        </w:rPr>
        <w:t xml:space="preserve"> av serie B </w:t>
      </w:r>
      <w:r w:rsidRPr="00350A14">
        <w:rPr>
          <w:color w:val="000000" w:themeColor="text1"/>
          <w:sz w:val="22"/>
          <w:szCs w:val="22"/>
        </w:rPr>
        <w:t>i enlighet med</w:t>
      </w:r>
      <w:r w:rsidR="00D009D4" w:rsidRPr="0006506D">
        <w:rPr>
          <w:rFonts w:cstheme="minorHAnsi"/>
          <w:color w:val="000000" w:themeColor="text1"/>
          <w:sz w:val="22"/>
          <w:szCs w:val="22"/>
        </w:rPr>
        <w:t xml:space="preserve"> 12</w:t>
      </w:r>
      <w:r w:rsidR="00592F48">
        <w:rPr>
          <w:rFonts w:cstheme="minorHAnsi"/>
          <w:color w:val="000000" w:themeColor="text1"/>
          <w:sz w:val="22"/>
          <w:szCs w:val="22"/>
        </w:rPr>
        <w:t> §</w:t>
      </w:r>
      <w:r w:rsidR="00D009D4" w:rsidRPr="0006506D">
        <w:rPr>
          <w:rFonts w:cstheme="minorHAnsi"/>
          <w:color w:val="000000" w:themeColor="text1"/>
          <w:sz w:val="22"/>
          <w:szCs w:val="22"/>
        </w:rPr>
        <w:t xml:space="preserve"> i bolagsordningen för </w:t>
      </w:r>
      <w:r w:rsidRPr="00350A14">
        <w:rPr>
          <w:rFonts w:cstheme="minorHAnsi"/>
          <w:color w:val="000000" w:themeColor="text1"/>
          <w:sz w:val="22"/>
          <w:szCs w:val="22"/>
        </w:rPr>
        <w:t xml:space="preserve">PAM Distressed Opportunities AB </w:t>
      </w:r>
      <w:r w:rsidRPr="00350A14">
        <w:rPr>
          <w:rFonts w:cstheme="minorHAnsi"/>
          <w:i/>
          <w:iCs/>
          <w:color w:val="000000" w:themeColor="text1"/>
          <w:sz w:val="22"/>
          <w:szCs w:val="22"/>
        </w:rPr>
        <w:t>(publ)</w:t>
      </w:r>
      <w:r w:rsidRPr="00350A14">
        <w:rPr>
          <w:color w:val="000000" w:themeColor="text1"/>
          <w:sz w:val="22"/>
          <w:szCs w:val="22"/>
        </w:rPr>
        <w:t xml:space="preserve"> (</w:t>
      </w:r>
      <w:r w:rsidRPr="00350A14">
        <w:rPr>
          <w:rFonts w:cstheme="minorHAnsi"/>
          <w:sz w:val="22"/>
          <w:szCs w:val="22"/>
        </w:rPr>
        <w:t>559381–3172)</w:t>
      </w:r>
      <w:r w:rsidRPr="00350A14">
        <w:rPr>
          <w:rFonts w:cstheme="minorHAnsi"/>
          <w:color w:val="000000" w:themeColor="text1"/>
          <w:sz w:val="22"/>
          <w:szCs w:val="22"/>
        </w:rPr>
        <w:t>,</w:t>
      </w:r>
      <w:r w:rsidRPr="00350A14">
        <w:rPr>
          <w:color w:val="000000" w:themeColor="text1"/>
          <w:sz w:val="22"/>
          <w:szCs w:val="22"/>
        </w:rPr>
        <w:t xml:space="preserve"> </w:t>
      </w:r>
      <w:r w:rsidRPr="00350A14">
        <w:rPr>
          <w:rFonts w:cstheme="minorHAnsi"/>
          <w:color w:val="000000" w:themeColor="text1"/>
          <w:sz w:val="22"/>
          <w:szCs w:val="22"/>
        </w:rPr>
        <w:t>(”PDO”)</w:t>
      </w:r>
      <w:r w:rsidRPr="00350A14">
        <w:rPr>
          <w:color w:val="000000" w:themeColor="text1"/>
          <w:sz w:val="22"/>
          <w:szCs w:val="22"/>
        </w:rPr>
        <w:t>.</w:t>
      </w:r>
    </w:p>
    <w:p w14:paraId="56C29D82" w14:textId="77777777" w:rsidR="00260390" w:rsidRDefault="00260390" w:rsidP="00F15E29">
      <w:pPr>
        <w:tabs>
          <w:tab w:val="left" w:pos="284"/>
        </w:tabs>
        <w:autoSpaceDE w:val="0"/>
        <w:autoSpaceDN w:val="0"/>
        <w:adjustRightInd w:val="0"/>
        <w:spacing w:after="0" w:line="240" w:lineRule="auto"/>
        <w:jc w:val="both"/>
        <w:textAlignment w:val="center"/>
        <w:rPr>
          <w:color w:val="000000" w:themeColor="text1"/>
          <w:sz w:val="22"/>
          <w:szCs w:val="22"/>
        </w:rPr>
      </w:pPr>
    </w:p>
    <w:p w14:paraId="1470CB03" w14:textId="5657DC1E" w:rsidR="001F449F" w:rsidRPr="001726D9" w:rsidRDefault="00260390" w:rsidP="001726D9">
      <w:pPr>
        <w:tabs>
          <w:tab w:val="left" w:pos="284"/>
        </w:tabs>
        <w:autoSpaceDE w:val="0"/>
        <w:autoSpaceDN w:val="0"/>
        <w:adjustRightInd w:val="0"/>
        <w:spacing w:after="0" w:line="240" w:lineRule="auto"/>
        <w:textAlignment w:val="center"/>
        <w:rPr>
          <w:rFonts w:ascii="Aptos" w:hAnsi="Aptos"/>
          <w:b/>
          <w:bCs/>
          <w:color w:val="000000" w:themeColor="text1"/>
          <w:sz w:val="22"/>
          <w:szCs w:val="22"/>
        </w:rPr>
      </w:pPr>
      <w:r w:rsidRPr="00450395">
        <w:rPr>
          <w:rFonts w:ascii="Aptos" w:hAnsi="Aptos"/>
          <w:b/>
          <w:bCs/>
          <w:sz w:val="22"/>
          <w:szCs w:val="22"/>
        </w:rPr>
        <w:t>Villkor för inlösen</w:t>
      </w:r>
    </w:p>
    <w:p w14:paraId="71AEA279" w14:textId="0D6FDAF0" w:rsidR="001F449F" w:rsidRDefault="00F15E29" w:rsidP="00F15E29">
      <w:pPr>
        <w:tabs>
          <w:tab w:val="left" w:pos="284"/>
        </w:tabs>
        <w:autoSpaceDE w:val="0"/>
        <w:autoSpaceDN w:val="0"/>
        <w:adjustRightInd w:val="0"/>
        <w:spacing w:after="0" w:line="240" w:lineRule="auto"/>
        <w:jc w:val="both"/>
        <w:textAlignment w:val="center"/>
        <w:rPr>
          <w:color w:val="000000" w:themeColor="text1"/>
          <w:sz w:val="22"/>
          <w:szCs w:val="22"/>
        </w:rPr>
      </w:pPr>
      <w:r w:rsidRPr="00350A14">
        <w:rPr>
          <w:color w:val="000000" w:themeColor="text1"/>
          <w:sz w:val="22"/>
          <w:szCs w:val="22"/>
        </w:rPr>
        <w:t xml:space="preserve">Begäran om inlösen (”Begäran”) är bindande och </w:t>
      </w:r>
      <w:r w:rsidR="000D0B39">
        <w:rPr>
          <w:color w:val="000000" w:themeColor="text1"/>
          <w:sz w:val="22"/>
          <w:szCs w:val="22"/>
        </w:rPr>
        <w:t xml:space="preserve">innebär följande förpliktelser. Genom undertecknande av denna </w:t>
      </w:r>
      <w:r w:rsidRPr="00350A14">
        <w:rPr>
          <w:color w:val="000000" w:themeColor="text1"/>
          <w:sz w:val="22"/>
          <w:szCs w:val="22"/>
        </w:rPr>
        <w:t xml:space="preserve">anmälningssedel förbinder sig innehavaren att </w:t>
      </w:r>
      <w:r w:rsidR="000D0B39">
        <w:rPr>
          <w:color w:val="000000" w:themeColor="text1"/>
          <w:sz w:val="22"/>
          <w:szCs w:val="22"/>
        </w:rPr>
        <w:t xml:space="preserve">(i) begära inlösen av det antal </w:t>
      </w:r>
      <w:r w:rsidR="009F11CA">
        <w:rPr>
          <w:color w:val="000000" w:themeColor="text1"/>
          <w:sz w:val="22"/>
          <w:szCs w:val="22"/>
        </w:rPr>
        <w:t>preferensaktier</w:t>
      </w:r>
      <w:r w:rsidR="000D0B39">
        <w:rPr>
          <w:color w:val="000000" w:themeColor="text1"/>
          <w:sz w:val="22"/>
          <w:szCs w:val="22"/>
        </w:rPr>
        <w:t xml:space="preserve"> som anges nedan, samt (ii) </w:t>
      </w:r>
      <w:r w:rsidRPr="00350A14">
        <w:rPr>
          <w:color w:val="000000" w:themeColor="text1"/>
          <w:sz w:val="22"/>
          <w:szCs w:val="22"/>
        </w:rPr>
        <w:t xml:space="preserve">acceptera det beslut om inlösen som </w:t>
      </w:r>
      <w:r w:rsidR="00FA61F9" w:rsidRPr="00350A14">
        <w:rPr>
          <w:color w:val="000000" w:themeColor="text1"/>
          <w:sz w:val="22"/>
          <w:szCs w:val="22"/>
        </w:rPr>
        <w:t xml:space="preserve">ordinarie </w:t>
      </w:r>
      <w:r w:rsidRPr="00350A14">
        <w:rPr>
          <w:color w:val="000000" w:themeColor="text1"/>
          <w:sz w:val="22"/>
          <w:szCs w:val="22"/>
        </w:rPr>
        <w:t xml:space="preserve">bolagsstämma i PDO fastställer under 2027. </w:t>
      </w:r>
      <w:r w:rsidR="000D0B39">
        <w:rPr>
          <w:color w:val="000000" w:themeColor="text1"/>
          <w:sz w:val="22"/>
          <w:szCs w:val="22"/>
        </w:rPr>
        <w:t xml:space="preserve">PDO förbinder sig att (i) behandla Begäran i enlighet med villkoren i </w:t>
      </w:r>
      <w:r w:rsidR="00D009D4">
        <w:rPr>
          <w:color w:val="000000" w:themeColor="text1"/>
          <w:sz w:val="22"/>
          <w:szCs w:val="22"/>
        </w:rPr>
        <w:t>bolagsordningen</w:t>
      </w:r>
      <w:r w:rsidR="000D0B39">
        <w:rPr>
          <w:color w:val="000000" w:themeColor="text1"/>
          <w:sz w:val="22"/>
          <w:szCs w:val="22"/>
        </w:rPr>
        <w:t xml:space="preserve">, samt (ii) framlägga förslag om inlösen för beslut vid ordinarie bolagsstämma 2027. </w:t>
      </w:r>
      <w:r w:rsidR="00B56D02">
        <w:rPr>
          <w:color w:val="000000" w:themeColor="text1"/>
          <w:sz w:val="22"/>
          <w:szCs w:val="22"/>
        </w:rPr>
        <w:t xml:space="preserve">Innehavaren uppmärksammas på att Begäran inte innebär en rätt till inlösen. Styrelsen ska godkänna inlösen och kan besluta att inlösen inte ska ske eller att inlösen ska ske med ett mindre antal </w:t>
      </w:r>
      <w:r w:rsidR="009F11CA">
        <w:rPr>
          <w:color w:val="000000" w:themeColor="text1"/>
          <w:sz w:val="22"/>
          <w:szCs w:val="22"/>
        </w:rPr>
        <w:t>preferensaktier</w:t>
      </w:r>
      <w:r w:rsidR="00B56D02">
        <w:rPr>
          <w:color w:val="000000" w:themeColor="text1"/>
          <w:sz w:val="22"/>
          <w:szCs w:val="22"/>
        </w:rPr>
        <w:t xml:space="preserve"> än vad som totalt anmälts för inlösen.</w:t>
      </w:r>
    </w:p>
    <w:p w14:paraId="77DE78CF" w14:textId="77777777" w:rsidR="001F449F" w:rsidRDefault="001F449F" w:rsidP="00F15E29">
      <w:pPr>
        <w:tabs>
          <w:tab w:val="left" w:pos="284"/>
        </w:tabs>
        <w:autoSpaceDE w:val="0"/>
        <w:autoSpaceDN w:val="0"/>
        <w:adjustRightInd w:val="0"/>
        <w:spacing w:after="0" w:line="240" w:lineRule="auto"/>
        <w:jc w:val="both"/>
        <w:textAlignment w:val="center"/>
        <w:rPr>
          <w:color w:val="000000" w:themeColor="text1"/>
          <w:sz w:val="22"/>
          <w:szCs w:val="22"/>
        </w:rPr>
      </w:pPr>
    </w:p>
    <w:p w14:paraId="0459B7A7" w14:textId="23835761" w:rsidR="001F449F" w:rsidRDefault="00B56D02" w:rsidP="00F15E29">
      <w:pPr>
        <w:tabs>
          <w:tab w:val="left" w:pos="284"/>
        </w:tabs>
        <w:autoSpaceDE w:val="0"/>
        <w:autoSpaceDN w:val="0"/>
        <w:adjustRightInd w:val="0"/>
        <w:spacing w:after="0" w:line="240" w:lineRule="auto"/>
        <w:jc w:val="both"/>
        <w:textAlignment w:val="center"/>
        <w:rPr>
          <w:color w:val="000000" w:themeColor="text1"/>
          <w:sz w:val="22"/>
          <w:szCs w:val="22"/>
        </w:rPr>
      </w:pPr>
      <w:r>
        <w:rPr>
          <w:color w:val="000000" w:themeColor="text1"/>
          <w:sz w:val="22"/>
          <w:szCs w:val="22"/>
        </w:rPr>
        <w:t xml:space="preserve">För det fall inlösen begärs för </w:t>
      </w:r>
      <w:r w:rsidR="009F11CA">
        <w:rPr>
          <w:color w:val="000000" w:themeColor="text1"/>
          <w:sz w:val="22"/>
          <w:szCs w:val="22"/>
        </w:rPr>
        <w:t>preferensaktier</w:t>
      </w:r>
      <w:r>
        <w:rPr>
          <w:color w:val="000000" w:themeColor="text1"/>
          <w:sz w:val="22"/>
          <w:szCs w:val="22"/>
        </w:rPr>
        <w:t xml:space="preserve"> till ett antal som överstiger vad som ska inlösas vid inlösentillfället ska inlösen ske pro rata i förhållande till det antal </w:t>
      </w:r>
      <w:r w:rsidR="009F11CA">
        <w:rPr>
          <w:color w:val="000000" w:themeColor="text1"/>
          <w:sz w:val="22"/>
          <w:szCs w:val="22"/>
        </w:rPr>
        <w:t>preferensaktier</w:t>
      </w:r>
      <w:r>
        <w:rPr>
          <w:color w:val="000000" w:themeColor="text1"/>
          <w:sz w:val="22"/>
          <w:szCs w:val="22"/>
        </w:rPr>
        <w:t xml:space="preserve"> som varje aktieägares anmälan om inlösen avser. Inlösen får vidare endast ske under förutsättning att och i den utsträckning som inlösen är tillåten enligt aktiebolagslagen (2005:551).</w:t>
      </w:r>
    </w:p>
    <w:p w14:paraId="560AE6EA" w14:textId="77777777" w:rsidR="00260390" w:rsidRDefault="00260390" w:rsidP="00F15E29">
      <w:pPr>
        <w:tabs>
          <w:tab w:val="left" w:pos="284"/>
        </w:tabs>
        <w:autoSpaceDE w:val="0"/>
        <w:autoSpaceDN w:val="0"/>
        <w:adjustRightInd w:val="0"/>
        <w:spacing w:after="0" w:line="240" w:lineRule="auto"/>
        <w:jc w:val="both"/>
        <w:textAlignment w:val="center"/>
        <w:rPr>
          <w:color w:val="000000" w:themeColor="text1"/>
          <w:sz w:val="22"/>
          <w:szCs w:val="22"/>
        </w:rPr>
      </w:pPr>
    </w:p>
    <w:p w14:paraId="0150BCCA" w14:textId="1071A361" w:rsidR="001F449F" w:rsidRPr="001726D9" w:rsidRDefault="00260390" w:rsidP="001726D9">
      <w:pPr>
        <w:tabs>
          <w:tab w:val="left" w:pos="284"/>
        </w:tabs>
        <w:autoSpaceDE w:val="0"/>
        <w:autoSpaceDN w:val="0"/>
        <w:adjustRightInd w:val="0"/>
        <w:spacing w:after="0" w:line="240" w:lineRule="auto"/>
        <w:textAlignment w:val="center"/>
        <w:rPr>
          <w:rFonts w:ascii="Aptos" w:hAnsi="Aptos"/>
          <w:b/>
          <w:bCs/>
          <w:color w:val="000000" w:themeColor="text1"/>
          <w:sz w:val="22"/>
          <w:szCs w:val="22"/>
        </w:rPr>
      </w:pPr>
      <w:r w:rsidRPr="001726D9">
        <w:rPr>
          <w:rFonts w:ascii="Aptos" w:hAnsi="Aptos"/>
          <w:b/>
          <w:bCs/>
          <w:sz w:val="22"/>
          <w:szCs w:val="22"/>
        </w:rPr>
        <w:t>Inlösenbelopp och utbetalning</w:t>
      </w:r>
    </w:p>
    <w:p w14:paraId="1B250232" w14:textId="20BDD1A8" w:rsidR="00483066" w:rsidRDefault="007E5E47" w:rsidP="001F449F">
      <w:pPr>
        <w:tabs>
          <w:tab w:val="left" w:pos="284"/>
        </w:tabs>
        <w:autoSpaceDE w:val="0"/>
        <w:autoSpaceDN w:val="0"/>
        <w:adjustRightInd w:val="0"/>
        <w:spacing w:after="0" w:line="240" w:lineRule="auto"/>
        <w:jc w:val="both"/>
        <w:textAlignment w:val="center"/>
        <w:rPr>
          <w:color w:val="000000" w:themeColor="text1"/>
          <w:sz w:val="22"/>
          <w:szCs w:val="22"/>
        </w:rPr>
      </w:pPr>
      <w:r>
        <w:rPr>
          <w:color w:val="000000" w:themeColor="text1"/>
          <w:sz w:val="22"/>
          <w:szCs w:val="22"/>
        </w:rPr>
        <w:t>Värderingstidpunkten</w:t>
      </w:r>
      <w:r w:rsidR="00350A14" w:rsidRPr="00350A14">
        <w:rPr>
          <w:color w:val="000000" w:themeColor="text1"/>
          <w:sz w:val="22"/>
          <w:szCs w:val="22"/>
        </w:rPr>
        <w:t xml:space="preserve"> för inlösen är den 31 december 2026. </w:t>
      </w:r>
      <w:r w:rsidR="000D0B39">
        <w:rPr>
          <w:color w:val="000000" w:themeColor="text1"/>
          <w:sz w:val="22"/>
          <w:szCs w:val="22"/>
        </w:rPr>
        <w:t xml:space="preserve">Inlösenbeloppet per </w:t>
      </w:r>
      <w:r w:rsidR="009F11CA">
        <w:rPr>
          <w:color w:val="000000" w:themeColor="text1"/>
          <w:sz w:val="22"/>
          <w:szCs w:val="22"/>
        </w:rPr>
        <w:t>preferensaktie</w:t>
      </w:r>
      <w:r w:rsidR="000D0B39">
        <w:rPr>
          <w:color w:val="000000" w:themeColor="text1"/>
          <w:sz w:val="22"/>
          <w:szCs w:val="22"/>
        </w:rPr>
        <w:t xml:space="preserve"> </w:t>
      </w:r>
      <w:r>
        <w:rPr>
          <w:color w:val="000000" w:themeColor="text1"/>
          <w:sz w:val="22"/>
          <w:szCs w:val="22"/>
        </w:rPr>
        <w:t>beräknas</w:t>
      </w:r>
      <w:r w:rsidR="000D0B39">
        <w:rPr>
          <w:color w:val="000000" w:themeColor="text1"/>
          <w:sz w:val="22"/>
          <w:szCs w:val="22"/>
        </w:rPr>
        <w:t xml:space="preserve"> med utgångspunkt i PDO:s substansvärde</w:t>
      </w:r>
      <w:r>
        <w:rPr>
          <w:color w:val="000000" w:themeColor="text1"/>
          <w:sz w:val="22"/>
          <w:szCs w:val="22"/>
        </w:rPr>
        <w:t xml:space="preserve"> per värderingstidpunkten, dvs</w:t>
      </w:r>
      <w:r w:rsidR="000D0B39">
        <w:rPr>
          <w:color w:val="000000" w:themeColor="text1"/>
          <w:sz w:val="22"/>
          <w:szCs w:val="22"/>
        </w:rPr>
        <w:t xml:space="preserve">. </w:t>
      </w:r>
      <w:r>
        <w:rPr>
          <w:color w:val="000000" w:themeColor="text1"/>
          <w:sz w:val="22"/>
          <w:szCs w:val="22"/>
        </w:rPr>
        <w:t xml:space="preserve">bolagets tillgångar minus bolagets skulder, minskat med ett belopp motsvarande stamaktiernas aktiekapital samt minskat med verksamhetsårets utdelning, dividerat med antalet </w:t>
      </w:r>
      <w:r w:rsidR="009F11CA">
        <w:rPr>
          <w:color w:val="000000" w:themeColor="text1"/>
          <w:sz w:val="22"/>
          <w:szCs w:val="22"/>
        </w:rPr>
        <w:t>preferensaktier</w:t>
      </w:r>
      <w:r>
        <w:rPr>
          <w:color w:val="000000" w:themeColor="text1"/>
          <w:sz w:val="22"/>
          <w:szCs w:val="22"/>
        </w:rPr>
        <w:t xml:space="preserve"> som inlöses. Innehavaren uppmärksammas särskilt på att utdelning avseende räkenskapsåret 2026 reducerar inlösenbeloppet. Inlösenbeloppet fastställs slutligt i samband med ordinarie bolagsstämma 2027. </w:t>
      </w:r>
    </w:p>
    <w:p w14:paraId="1603EDCF" w14:textId="77777777" w:rsidR="00483066" w:rsidRDefault="00483066" w:rsidP="001F449F">
      <w:pPr>
        <w:tabs>
          <w:tab w:val="left" w:pos="284"/>
        </w:tabs>
        <w:autoSpaceDE w:val="0"/>
        <w:autoSpaceDN w:val="0"/>
        <w:adjustRightInd w:val="0"/>
        <w:spacing w:after="0" w:line="240" w:lineRule="auto"/>
        <w:jc w:val="both"/>
        <w:textAlignment w:val="center"/>
        <w:rPr>
          <w:color w:val="000000" w:themeColor="text1"/>
          <w:sz w:val="22"/>
          <w:szCs w:val="22"/>
        </w:rPr>
      </w:pPr>
    </w:p>
    <w:p w14:paraId="0871A3CC" w14:textId="75D20B2F" w:rsidR="00217FCC" w:rsidRDefault="007E5E47" w:rsidP="001F449F">
      <w:pPr>
        <w:tabs>
          <w:tab w:val="left" w:pos="284"/>
        </w:tabs>
        <w:autoSpaceDE w:val="0"/>
        <w:autoSpaceDN w:val="0"/>
        <w:adjustRightInd w:val="0"/>
        <w:spacing w:after="0" w:line="240" w:lineRule="auto"/>
        <w:jc w:val="both"/>
        <w:textAlignment w:val="center"/>
        <w:rPr>
          <w:color w:val="000000" w:themeColor="text1"/>
          <w:sz w:val="22"/>
          <w:szCs w:val="22"/>
        </w:rPr>
      </w:pPr>
      <w:r>
        <w:rPr>
          <w:color w:val="000000" w:themeColor="text1"/>
          <w:sz w:val="22"/>
          <w:szCs w:val="22"/>
        </w:rPr>
        <w:t>Utbetalning av inlösenbeloppet sker efter det att ordinarie bolagsstämma 2027 fattat beslut om utdelning och utdelning genomförts till samtliga aktieägare, inklusive de som påkallat inlösen. Uppskattad utbetalningstidpunkt är under andra eller tredje kvartalet 2027.</w:t>
      </w:r>
    </w:p>
    <w:p w14:paraId="6C17F493" w14:textId="77777777" w:rsidR="00260390" w:rsidRDefault="00260390" w:rsidP="001F449F">
      <w:pPr>
        <w:tabs>
          <w:tab w:val="left" w:pos="284"/>
        </w:tabs>
        <w:autoSpaceDE w:val="0"/>
        <w:autoSpaceDN w:val="0"/>
        <w:adjustRightInd w:val="0"/>
        <w:spacing w:after="0" w:line="240" w:lineRule="auto"/>
        <w:jc w:val="both"/>
        <w:textAlignment w:val="center"/>
        <w:rPr>
          <w:color w:val="000000" w:themeColor="text1"/>
          <w:sz w:val="22"/>
          <w:szCs w:val="22"/>
        </w:rPr>
      </w:pPr>
    </w:p>
    <w:p w14:paraId="29EE473C" w14:textId="79BE21A6" w:rsidR="00217FCC" w:rsidRPr="001726D9" w:rsidRDefault="00260390" w:rsidP="001726D9">
      <w:pPr>
        <w:tabs>
          <w:tab w:val="left" w:pos="284"/>
        </w:tabs>
        <w:autoSpaceDE w:val="0"/>
        <w:autoSpaceDN w:val="0"/>
        <w:adjustRightInd w:val="0"/>
        <w:spacing w:after="0" w:line="240" w:lineRule="auto"/>
        <w:textAlignment w:val="center"/>
        <w:rPr>
          <w:rFonts w:ascii="Aptos" w:hAnsi="Aptos"/>
          <w:b/>
          <w:bCs/>
          <w:color w:val="000000" w:themeColor="text1"/>
          <w:sz w:val="22"/>
          <w:szCs w:val="22"/>
        </w:rPr>
      </w:pPr>
      <w:r w:rsidRPr="001726D9">
        <w:rPr>
          <w:rFonts w:ascii="Aptos" w:hAnsi="Aptos"/>
          <w:b/>
          <w:bCs/>
          <w:sz w:val="22"/>
          <w:szCs w:val="22"/>
        </w:rPr>
        <w:t>Försäljning av aktier före bolagsstämma</w:t>
      </w:r>
    </w:p>
    <w:p w14:paraId="4834EA42" w14:textId="4991D850" w:rsidR="00217FCC" w:rsidRDefault="00E21A2C" w:rsidP="001F449F">
      <w:pPr>
        <w:tabs>
          <w:tab w:val="left" w:pos="284"/>
        </w:tabs>
        <w:autoSpaceDE w:val="0"/>
        <w:autoSpaceDN w:val="0"/>
        <w:adjustRightInd w:val="0"/>
        <w:spacing w:after="0" w:line="240" w:lineRule="auto"/>
        <w:jc w:val="both"/>
        <w:textAlignment w:val="center"/>
        <w:rPr>
          <w:color w:val="000000" w:themeColor="text1"/>
          <w:sz w:val="22"/>
          <w:szCs w:val="22"/>
        </w:rPr>
      </w:pPr>
      <w:r>
        <w:rPr>
          <w:color w:val="000000" w:themeColor="text1"/>
          <w:sz w:val="22"/>
          <w:szCs w:val="22"/>
        </w:rPr>
        <w:t xml:space="preserve">Om </w:t>
      </w:r>
      <w:r w:rsidR="00F15E29" w:rsidRPr="00350A14">
        <w:rPr>
          <w:color w:val="000000" w:themeColor="text1"/>
          <w:sz w:val="22"/>
          <w:szCs w:val="22"/>
        </w:rPr>
        <w:t xml:space="preserve">innehavaren säljer delar av de </w:t>
      </w:r>
      <w:r w:rsidR="009F11CA">
        <w:rPr>
          <w:color w:val="000000" w:themeColor="text1"/>
          <w:sz w:val="22"/>
          <w:szCs w:val="22"/>
        </w:rPr>
        <w:t>preferensaktier</w:t>
      </w:r>
      <w:r w:rsidR="00F15E29" w:rsidRPr="00350A14">
        <w:rPr>
          <w:color w:val="000000" w:themeColor="text1"/>
          <w:sz w:val="22"/>
          <w:szCs w:val="22"/>
        </w:rPr>
        <w:t xml:space="preserve"> som omfattas av Begäran </w:t>
      </w:r>
      <w:r w:rsidR="000D0B39">
        <w:rPr>
          <w:color w:val="000000" w:themeColor="text1"/>
          <w:sz w:val="22"/>
          <w:szCs w:val="22"/>
        </w:rPr>
        <w:t>ska</w:t>
      </w:r>
      <w:r w:rsidR="00F15E29" w:rsidRPr="00350A14">
        <w:rPr>
          <w:color w:val="000000" w:themeColor="text1"/>
          <w:sz w:val="22"/>
          <w:szCs w:val="22"/>
        </w:rPr>
        <w:t xml:space="preserve"> detta omgående och senast </w:t>
      </w:r>
      <w:r w:rsidR="00FA61F9" w:rsidRPr="00350A14">
        <w:rPr>
          <w:color w:val="000000" w:themeColor="text1"/>
          <w:sz w:val="22"/>
          <w:szCs w:val="22"/>
        </w:rPr>
        <w:t xml:space="preserve">90 dagar innan bolagsstämman </w:t>
      </w:r>
      <w:r w:rsidR="000D0B39">
        <w:rPr>
          <w:color w:val="000000" w:themeColor="text1"/>
          <w:sz w:val="22"/>
          <w:szCs w:val="22"/>
        </w:rPr>
        <w:t>meddelas</w:t>
      </w:r>
      <w:r w:rsidR="00FA61F9" w:rsidRPr="00350A14">
        <w:rPr>
          <w:color w:val="000000" w:themeColor="text1"/>
          <w:sz w:val="22"/>
          <w:szCs w:val="22"/>
        </w:rPr>
        <w:t xml:space="preserve"> PDO </w:t>
      </w:r>
      <w:r w:rsidR="000D0B39">
        <w:rPr>
          <w:color w:val="000000" w:themeColor="text1"/>
          <w:sz w:val="22"/>
          <w:szCs w:val="22"/>
        </w:rPr>
        <w:t xml:space="preserve">skriftligen, varvid PDO </w:t>
      </w:r>
      <w:r w:rsidR="00FA61F9" w:rsidRPr="00350A14">
        <w:rPr>
          <w:color w:val="000000" w:themeColor="text1"/>
          <w:sz w:val="22"/>
          <w:szCs w:val="22"/>
        </w:rPr>
        <w:t xml:space="preserve">kommer att justera Begäran till det nya antalet. </w:t>
      </w:r>
      <w:r w:rsidR="000D0B39">
        <w:rPr>
          <w:color w:val="000000" w:themeColor="text1"/>
          <w:sz w:val="22"/>
          <w:szCs w:val="22"/>
        </w:rPr>
        <w:t>Om försäljning sker senare än 90 dagar innan bolagsstämman ska innehavaren meddela PDO utan dröjsmål</w:t>
      </w:r>
      <w:r>
        <w:rPr>
          <w:color w:val="000000" w:themeColor="text1"/>
          <w:sz w:val="22"/>
          <w:szCs w:val="22"/>
        </w:rPr>
        <w:t>.</w:t>
      </w:r>
      <w:r w:rsidR="000D0B39">
        <w:rPr>
          <w:color w:val="000000" w:themeColor="text1"/>
          <w:sz w:val="22"/>
          <w:szCs w:val="22"/>
        </w:rPr>
        <w:t xml:space="preserve"> PDO ska i sådant fall i möjligaste mån justera </w:t>
      </w:r>
      <w:r w:rsidR="00FA61F9" w:rsidRPr="00350A14">
        <w:rPr>
          <w:color w:val="000000" w:themeColor="text1"/>
          <w:sz w:val="22"/>
          <w:szCs w:val="22"/>
        </w:rPr>
        <w:t>Begäran</w:t>
      </w:r>
      <w:r w:rsidR="000D0B39">
        <w:rPr>
          <w:color w:val="000000" w:themeColor="text1"/>
          <w:sz w:val="22"/>
          <w:szCs w:val="22"/>
        </w:rPr>
        <w:t>, men kan inte garantera att justering hinner genomföras före bolagsstämmans beslut.</w:t>
      </w:r>
    </w:p>
    <w:p w14:paraId="08F22AFF" w14:textId="77777777" w:rsidR="00260390" w:rsidRDefault="00260390" w:rsidP="001F449F">
      <w:pPr>
        <w:tabs>
          <w:tab w:val="left" w:pos="284"/>
        </w:tabs>
        <w:autoSpaceDE w:val="0"/>
        <w:autoSpaceDN w:val="0"/>
        <w:adjustRightInd w:val="0"/>
        <w:spacing w:after="0" w:line="240" w:lineRule="auto"/>
        <w:jc w:val="both"/>
        <w:textAlignment w:val="center"/>
        <w:rPr>
          <w:color w:val="000000" w:themeColor="text1"/>
          <w:sz w:val="22"/>
          <w:szCs w:val="22"/>
        </w:rPr>
      </w:pPr>
    </w:p>
    <w:p w14:paraId="40A74CD0" w14:textId="2A0CAD0A" w:rsidR="00217FCC" w:rsidRPr="001726D9" w:rsidRDefault="00260390" w:rsidP="001F449F">
      <w:pPr>
        <w:tabs>
          <w:tab w:val="left" w:pos="284"/>
        </w:tabs>
        <w:autoSpaceDE w:val="0"/>
        <w:autoSpaceDN w:val="0"/>
        <w:adjustRightInd w:val="0"/>
        <w:spacing w:after="0" w:line="240" w:lineRule="auto"/>
        <w:jc w:val="both"/>
        <w:textAlignment w:val="center"/>
        <w:rPr>
          <w:rFonts w:ascii="Aptos" w:hAnsi="Aptos"/>
          <w:b/>
          <w:bCs/>
          <w:color w:val="000000" w:themeColor="text1"/>
          <w:sz w:val="22"/>
          <w:szCs w:val="22"/>
        </w:rPr>
      </w:pPr>
      <w:r w:rsidRPr="001726D9">
        <w:rPr>
          <w:rFonts w:ascii="Aptos" w:hAnsi="Aptos"/>
          <w:b/>
          <w:bCs/>
          <w:sz w:val="22"/>
          <w:szCs w:val="22"/>
        </w:rPr>
        <w:t>Tidsfrist och bekräftelse</w:t>
      </w:r>
    </w:p>
    <w:p w14:paraId="6916ACAD" w14:textId="78326706" w:rsidR="00F15E29" w:rsidRDefault="000D0B39" w:rsidP="001F449F">
      <w:pPr>
        <w:tabs>
          <w:tab w:val="left" w:pos="284"/>
        </w:tabs>
        <w:autoSpaceDE w:val="0"/>
        <w:autoSpaceDN w:val="0"/>
        <w:adjustRightInd w:val="0"/>
        <w:spacing w:after="0" w:line="240" w:lineRule="auto"/>
        <w:jc w:val="both"/>
        <w:textAlignment w:val="center"/>
        <w:rPr>
          <w:color w:val="000000" w:themeColor="text1"/>
          <w:sz w:val="22"/>
          <w:szCs w:val="22"/>
        </w:rPr>
      </w:pPr>
      <w:r>
        <w:rPr>
          <w:color w:val="000000" w:themeColor="text1"/>
          <w:sz w:val="22"/>
          <w:szCs w:val="22"/>
        </w:rPr>
        <w:t xml:space="preserve">Begäran </w:t>
      </w:r>
      <w:r w:rsidR="00F15E29" w:rsidRPr="00350A14">
        <w:rPr>
          <w:color w:val="000000" w:themeColor="text1"/>
          <w:sz w:val="22"/>
          <w:szCs w:val="22"/>
        </w:rPr>
        <w:t xml:space="preserve">ska vara PDO tillhanda senast den </w:t>
      </w:r>
      <w:r w:rsidR="00FA61F9" w:rsidRPr="00350A14">
        <w:rPr>
          <w:color w:val="000000" w:themeColor="text1"/>
          <w:sz w:val="22"/>
          <w:szCs w:val="22"/>
        </w:rPr>
        <w:t>30</w:t>
      </w:r>
      <w:r w:rsidR="00F15E29" w:rsidRPr="00350A14">
        <w:rPr>
          <w:color w:val="000000" w:themeColor="text1"/>
          <w:sz w:val="22"/>
          <w:szCs w:val="22"/>
        </w:rPr>
        <w:t xml:space="preserve"> </w:t>
      </w:r>
      <w:r w:rsidR="00FA61F9" w:rsidRPr="00350A14">
        <w:rPr>
          <w:color w:val="000000" w:themeColor="text1"/>
          <w:sz w:val="22"/>
          <w:szCs w:val="22"/>
        </w:rPr>
        <w:t xml:space="preserve">september </w:t>
      </w:r>
      <w:r w:rsidR="00F15E29" w:rsidRPr="00350A14">
        <w:rPr>
          <w:color w:val="000000" w:themeColor="text1"/>
          <w:sz w:val="22"/>
          <w:szCs w:val="22"/>
        </w:rPr>
        <w:t>202</w:t>
      </w:r>
      <w:r w:rsidR="00FA61F9" w:rsidRPr="00350A14">
        <w:rPr>
          <w:color w:val="000000" w:themeColor="text1"/>
          <w:sz w:val="22"/>
          <w:szCs w:val="22"/>
        </w:rPr>
        <w:t>6</w:t>
      </w:r>
      <w:r w:rsidR="00F15E29" w:rsidRPr="00350A14">
        <w:rPr>
          <w:color w:val="000000" w:themeColor="text1"/>
          <w:sz w:val="22"/>
          <w:szCs w:val="22"/>
        </w:rPr>
        <w:t>.</w:t>
      </w:r>
      <w:r>
        <w:rPr>
          <w:color w:val="000000" w:themeColor="text1"/>
          <w:sz w:val="22"/>
          <w:szCs w:val="22"/>
        </w:rPr>
        <w:t xml:space="preserve"> PDO bekräftar mottagande av Begäran skriftligen till den e-postadress som innehavaren angett nedan.</w:t>
      </w:r>
    </w:p>
    <w:p w14:paraId="40F0C647" w14:textId="77777777" w:rsidR="00B1712C" w:rsidRDefault="00B1712C" w:rsidP="001F449F">
      <w:pPr>
        <w:tabs>
          <w:tab w:val="left" w:pos="284"/>
        </w:tabs>
        <w:autoSpaceDE w:val="0"/>
        <w:autoSpaceDN w:val="0"/>
        <w:adjustRightInd w:val="0"/>
        <w:spacing w:after="0" w:line="240" w:lineRule="auto"/>
        <w:jc w:val="both"/>
        <w:textAlignment w:val="center"/>
        <w:rPr>
          <w:color w:val="000000" w:themeColor="text1"/>
          <w:sz w:val="22"/>
          <w:szCs w:val="22"/>
        </w:rPr>
      </w:pPr>
    </w:p>
    <w:p w14:paraId="685B18AF" w14:textId="42C2B453" w:rsidR="00B1712C" w:rsidRPr="00350A14" w:rsidRDefault="00B1712C" w:rsidP="00B1712C">
      <w:pPr>
        <w:tabs>
          <w:tab w:val="left" w:pos="284"/>
        </w:tabs>
        <w:autoSpaceDE w:val="0"/>
        <w:autoSpaceDN w:val="0"/>
        <w:adjustRightInd w:val="0"/>
        <w:spacing w:after="0" w:line="240" w:lineRule="auto"/>
        <w:jc w:val="both"/>
        <w:textAlignment w:val="center"/>
        <w:rPr>
          <w:color w:val="000000" w:themeColor="text1"/>
          <w:sz w:val="22"/>
          <w:szCs w:val="22"/>
        </w:rPr>
      </w:pPr>
      <w:r w:rsidRPr="00B1712C">
        <w:rPr>
          <w:color w:val="000000" w:themeColor="text1"/>
          <w:sz w:val="22"/>
          <w:szCs w:val="22"/>
        </w:rPr>
        <w:t>Ofullständig eller felaktigt ifylld anmälningssedel kan komma att lämnas utan beaktande.</w:t>
      </w:r>
    </w:p>
    <w:p w14:paraId="25EB61A2" w14:textId="77777777" w:rsidR="00F15E29" w:rsidRPr="00350A14" w:rsidRDefault="00F15E29" w:rsidP="00F15E29">
      <w:pPr>
        <w:tabs>
          <w:tab w:val="left" w:pos="284"/>
        </w:tabs>
        <w:autoSpaceDE w:val="0"/>
        <w:autoSpaceDN w:val="0"/>
        <w:adjustRightInd w:val="0"/>
        <w:spacing w:after="0" w:line="240" w:lineRule="auto"/>
        <w:textAlignment w:val="center"/>
        <w:rPr>
          <w:rFonts w:cstheme="minorHAnsi"/>
          <w:color w:val="000000" w:themeColor="text1"/>
          <w:sz w:val="20"/>
          <w:szCs w:val="20"/>
        </w:rPr>
      </w:pPr>
    </w:p>
    <w:p w14:paraId="47E5E492" w14:textId="77777777" w:rsidR="00B528ED" w:rsidRDefault="00B528ED" w:rsidP="00350A14">
      <w:pPr>
        <w:tabs>
          <w:tab w:val="left" w:pos="284"/>
        </w:tabs>
        <w:autoSpaceDE w:val="0"/>
        <w:autoSpaceDN w:val="0"/>
        <w:adjustRightInd w:val="0"/>
        <w:spacing w:after="0" w:line="240" w:lineRule="auto"/>
        <w:textAlignment w:val="center"/>
        <w:rPr>
          <w:rFonts w:cstheme="minorHAnsi"/>
          <w:color w:val="000000" w:themeColor="text1"/>
          <w:sz w:val="20"/>
          <w:szCs w:val="20"/>
        </w:rPr>
      </w:pPr>
    </w:p>
    <w:p w14:paraId="437C2B3B" w14:textId="77777777" w:rsidR="00476C13" w:rsidRDefault="00476C13" w:rsidP="00350A14">
      <w:pPr>
        <w:tabs>
          <w:tab w:val="left" w:pos="284"/>
        </w:tabs>
        <w:autoSpaceDE w:val="0"/>
        <w:autoSpaceDN w:val="0"/>
        <w:adjustRightInd w:val="0"/>
        <w:spacing w:after="0" w:line="240" w:lineRule="auto"/>
        <w:textAlignment w:val="center"/>
        <w:rPr>
          <w:rFonts w:cstheme="minorHAnsi"/>
          <w:color w:val="000000" w:themeColor="text1"/>
          <w:sz w:val="20"/>
          <w:szCs w:val="20"/>
        </w:rPr>
      </w:pPr>
    </w:p>
    <w:p w14:paraId="64B55F0B" w14:textId="77777777" w:rsidR="00476C13" w:rsidRPr="00350A14" w:rsidRDefault="00476C13" w:rsidP="00350A14">
      <w:pPr>
        <w:tabs>
          <w:tab w:val="left" w:pos="284"/>
        </w:tabs>
        <w:autoSpaceDE w:val="0"/>
        <w:autoSpaceDN w:val="0"/>
        <w:adjustRightInd w:val="0"/>
        <w:spacing w:after="0" w:line="240" w:lineRule="auto"/>
        <w:textAlignment w:val="center"/>
        <w:rPr>
          <w:rFonts w:cstheme="minorHAnsi"/>
          <w:color w:val="000000" w:themeColor="text1"/>
          <w:sz w:val="20"/>
          <w:szCs w:val="20"/>
        </w:rPr>
      </w:pPr>
    </w:p>
    <w:p w14:paraId="3595B601" w14:textId="77777777" w:rsidR="00260390" w:rsidRDefault="00260390" w:rsidP="00F15E29">
      <w:pPr>
        <w:tabs>
          <w:tab w:val="left" w:pos="284"/>
        </w:tabs>
        <w:autoSpaceDE w:val="0"/>
        <w:autoSpaceDN w:val="0"/>
        <w:adjustRightInd w:val="0"/>
        <w:spacing w:after="0" w:line="240" w:lineRule="auto"/>
        <w:textAlignment w:val="center"/>
        <w:rPr>
          <w:rFonts w:cstheme="minorHAnsi"/>
          <w:color w:val="000000" w:themeColor="text1"/>
          <w:sz w:val="20"/>
          <w:szCs w:val="20"/>
        </w:rPr>
      </w:pPr>
    </w:p>
    <w:p w14:paraId="1CB603C8" w14:textId="6827C845" w:rsidR="00F15E29" w:rsidRDefault="00260390" w:rsidP="00260390">
      <w:pPr>
        <w:tabs>
          <w:tab w:val="left" w:pos="284"/>
        </w:tabs>
        <w:autoSpaceDE w:val="0"/>
        <w:autoSpaceDN w:val="0"/>
        <w:adjustRightInd w:val="0"/>
        <w:spacing w:after="0" w:line="240" w:lineRule="auto"/>
        <w:textAlignment w:val="center"/>
        <w:rPr>
          <w:rFonts w:ascii="Aptos" w:hAnsi="Aptos"/>
          <w:b/>
          <w:bCs/>
          <w:sz w:val="22"/>
          <w:szCs w:val="22"/>
        </w:rPr>
      </w:pPr>
      <w:r w:rsidRPr="001726D9">
        <w:rPr>
          <w:rFonts w:ascii="Aptos" w:hAnsi="Aptos"/>
          <w:b/>
          <w:bCs/>
          <w:sz w:val="22"/>
          <w:szCs w:val="22"/>
        </w:rPr>
        <w:t>Uppgifter om innehavaren</w:t>
      </w:r>
      <w:r w:rsidR="001726D9">
        <w:rPr>
          <w:rFonts w:ascii="Aptos" w:hAnsi="Aptos"/>
          <w:b/>
          <w:bCs/>
          <w:sz w:val="22"/>
          <w:szCs w:val="22"/>
        </w:rPr>
        <w:t xml:space="preserve"> som begär inlösen</w:t>
      </w:r>
    </w:p>
    <w:p w14:paraId="0BD4F959" w14:textId="77777777" w:rsidR="001726D9" w:rsidRPr="001726D9" w:rsidRDefault="001726D9" w:rsidP="00260390">
      <w:pPr>
        <w:tabs>
          <w:tab w:val="left" w:pos="284"/>
        </w:tabs>
        <w:autoSpaceDE w:val="0"/>
        <w:autoSpaceDN w:val="0"/>
        <w:adjustRightInd w:val="0"/>
        <w:spacing w:after="0" w:line="240" w:lineRule="auto"/>
        <w:textAlignment w:val="center"/>
        <w:rPr>
          <w:rFonts w:ascii="Aptos" w:hAnsi="Aptos" w:cstheme="minorHAnsi"/>
          <w:b/>
          <w:bCs/>
          <w:color w:val="000000" w:themeColor="text1"/>
          <w:sz w:val="22"/>
          <w:szCs w:val="20"/>
        </w:rPr>
      </w:pPr>
    </w:p>
    <w:p w14:paraId="0DBBE24E" w14:textId="54D18A35" w:rsidR="00F15E29" w:rsidRPr="00F65F1D" w:rsidRDefault="00350A14" w:rsidP="00F15E29">
      <w:pPr>
        <w:tabs>
          <w:tab w:val="left" w:pos="284"/>
        </w:tabs>
        <w:autoSpaceDE w:val="0"/>
        <w:autoSpaceDN w:val="0"/>
        <w:adjustRightInd w:val="0"/>
        <w:spacing w:after="0" w:line="240" w:lineRule="auto"/>
        <w:textAlignment w:val="center"/>
        <w:rPr>
          <w:rFonts w:cstheme="minorHAnsi"/>
          <w:color w:val="000000" w:themeColor="text1"/>
          <w:sz w:val="22"/>
          <w:szCs w:val="22"/>
          <w:lang w:val="nb-NO"/>
        </w:rPr>
      </w:pPr>
      <w:r w:rsidRPr="00F65F1D">
        <w:rPr>
          <w:rFonts w:cstheme="minorHAnsi"/>
          <w:color w:val="000000" w:themeColor="text1"/>
          <w:sz w:val="22"/>
          <w:szCs w:val="22"/>
          <w:lang w:val="nb-NO"/>
        </w:rPr>
        <w:t xml:space="preserve">Innehavare: </w:t>
      </w:r>
      <w:r w:rsidR="00F15E29" w:rsidRPr="00F65F1D">
        <w:rPr>
          <w:rFonts w:cstheme="minorHAnsi"/>
          <w:color w:val="000000" w:themeColor="text1"/>
          <w:sz w:val="22"/>
          <w:szCs w:val="22"/>
          <w:lang w:val="nb-NO"/>
        </w:rPr>
        <w:t xml:space="preserve"> </w:t>
      </w:r>
      <w:r w:rsidR="00955044" w:rsidRPr="00F65F1D">
        <w:rPr>
          <w:rFonts w:cstheme="minorHAnsi"/>
          <w:color w:val="000000" w:themeColor="text1"/>
          <w:sz w:val="22"/>
          <w:szCs w:val="22"/>
          <w:lang w:val="nb-NO"/>
        </w:rPr>
        <w:tab/>
      </w:r>
      <w:r w:rsidR="00955044" w:rsidRPr="00F65F1D">
        <w:rPr>
          <w:rFonts w:cstheme="minorHAnsi"/>
          <w:color w:val="000000" w:themeColor="text1"/>
          <w:sz w:val="22"/>
          <w:szCs w:val="22"/>
          <w:lang w:val="nb-NO"/>
        </w:rPr>
        <w:tab/>
      </w:r>
      <w:r w:rsidR="00F15E29" w:rsidRPr="00F65F1D">
        <w:rPr>
          <w:rFonts w:cstheme="minorHAnsi"/>
          <w:color w:val="000000" w:themeColor="text1"/>
          <w:sz w:val="22"/>
          <w:szCs w:val="22"/>
          <w:lang w:val="nb-NO"/>
        </w:rPr>
        <w:t>________________________________</w:t>
      </w:r>
    </w:p>
    <w:p w14:paraId="6DDFF145" w14:textId="77777777" w:rsidR="000D0B39" w:rsidRPr="00F65F1D" w:rsidRDefault="000D0B39" w:rsidP="00F15E29">
      <w:pPr>
        <w:tabs>
          <w:tab w:val="left" w:pos="284"/>
        </w:tabs>
        <w:autoSpaceDE w:val="0"/>
        <w:autoSpaceDN w:val="0"/>
        <w:adjustRightInd w:val="0"/>
        <w:spacing w:after="0" w:line="240" w:lineRule="auto"/>
        <w:textAlignment w:val="center"/>
        <w:rPr>
          <w:rFonts w:cstheme="minorHAnsi"/>
          <w:color w:val="000000" w:themeColor="text1"/>
          <w:sz w:val="22"/>
          <w:szCs w:val="22"/>
          <w:lang w:val="nb-NO"/>
        </w:rPr>
      </w:pPr>
    </w:p>
    <w:p w14:paraId="3D4CE3B1" w14:textId="14BA4A2B" w:rsidR="000D0B39" w:rsidRPr="00F65F1D" w:rsidRDefault="000D0B39" w:rsidP="000D0B39">
      <w:pPr>
        <w:tabs>
          <w:tab w:val="left" w:pos="284"/>
        </w:tabs>
        <w:autoSpaceDE w:val="0"/>
        <w:autoSpaceDN w:val="0"/>
        <w:adjustRightInd w:val="0"/>
        <w:spacing w:after="0" w:line="240" w:lineRule="auto"/>
        <w:textAlignment w:val="center"/>
        <w:rPr>
          <w:rFonts w:ascii="Aptos" w:hAnsi="Aptos"/>
          <w:sz w:val="22"/>
          <w:szCs w:val="22"/>
          <w:lang w:val="nb-NO"/>
        </w:rPr>
      </w:pPr>
      <w:r w:rsidRPr="00F65F1D">
        <w:rPr>
          <w:rFonts w:ascii="Aptos" w:hAnsi="Aptos"/>
          <w:sz w:val="22"/>
          <w:szCs w:val="22"/>
          <w:lang w:val="nb-NO"/>
        </w:rPr>
        <w:t xml:space="preserve">Personnummer/org.nr: </w:t>
      </w:r>
      <w:r w:rsidR="003654BC">
        <w:rPr>
          <w:rFonts w:ascii="Aptos" w:hAnsi="Aptos"/>
          <w:sz w:val="22"/>
          <w:szCs w:val="22"/>
          <w:lang w:val="nb-NO"/>
        </w:rPr>
        <w:tab/>
      </w:r>
      <w:r w:rsidRPr="00F65F1D">
        <w:rPr>
          <w:rFonts w:ascii="Aptos" w:hAnsi="Aptos"/>
          <w:sz w:val="22"/>
          <w:szCs w:val="22"/>
          <w:lang w:val="nb-NO"/>
        </w:rPr>
        <w:t>________________________________</w:t>
      </w:r>
    </w:p>
    <w:p w14:paraId="5A3BD85E" w14:textId="77777777" w:rsidR="00B528ED" w:rsidRPr="00F65F1D" w:rsidRDefault="00B528ED" w:rsidP="000D0B39">
      <w:pPr>
        <w:tabs>
          <w:tab w:val="left" w:pos="284"/>
        </w:tabs>
        <w:autoSpaceDE w:val="0"/>
        <w:autoSpaceDN w:val="0"/>
        <w:adjustRightInd w:val="0"/>
        <w:spacing w:after="0" w:line="240" w:lineRule="auto"/>
        <w:textAlignment w:val="center"/>
        <w:rPr>
          <w:rFonts w:ascii="Aptos" w:hAnsi="Aptos" w:cstheme="minorHAnsi"/>
          <w:color w:val="000000" w:themeColor="text1"/>
          <w:sz w:val="22"/>
          <w:szCs w:val="22"/>
          <w:lang w:val="nb-NO"/>
        </w:rPr>
      </w:pPr>
    </w:p>
    <w:p w14:paraId="7BE58B38" w14:textId="0DE7E7F5" w:rsidR="00F15E29" w:rsidRPr="00F65F1D" w:rsidRDefault="000D0B39" w:rsidP="000D0B39">
      <w:pPr>
        <w:tabs>
          <w:tab w:val="left" w:pos="284"/>
        </w:tabs>
        <w:autoSpaceDE w:val="0"/>
        <w:autoSpaceDN w:val="0"/>
        <w:adjustRightInd w:val="0"/>
        <w:spacing w:after="0" w:line="240" w:lineRule="auto"/>
        <w:textAlignment w:val="center"/>
        <w:rPr>
          <w:rFonts w:ascii="Aptos" w:hAnsi="Aptos"/>
          <w:sz w:val="22"/>
          <w:szCs w:val="22"/>
          <w:lang w:val="nb-NO"/>
        </w:rPr>
      </w:pPr>
      <w:proofErr w:type="spellStart"/>
      <w:r w:rsidRPr="00F65F1D">
        <w:rPr>
          <w:rFonts w:ascii="Aptos" w:hAnsi="Aptos"/>
          <w:sz w:val="22"/>
          <w:szCs w:val="22"/>
          <w:lang w:val="nb-NO"/>
        </w:rPr>
        <w:t>Postadress</w:t>
      </w:r>
      <w:proofErr w:type="spellEnd"/>
      <w:r w:rsidRPr="00F65F1D">
        <w:rPr>
          <w:rFonts w:ascii="Aptos" w:hAnsi="Aptos"/>
          <w:sz w:val="22"/>
          <w:szCs w:val="22"/>
          <w:lang w:val="nb-NO"/>
        </w:rPr>
        <w:t xml:space="preserve">: </w:t>
      </w:r>
      <w:r w:rsidR="003654BC">
        <w:rPr>
          <w:rFonts w:ascii="Aptos" w:hAnsi="Aptos"/>
          <w:sz w:val="22"/>
          <w:szCs w:val="22"/>
          <w:lang w:val="nb-NO"/>
        </w:rPr>
        <w:tab/>
      </w:r>
      <w:r w:rsidR="003654BC">
        <w:rPr>
          <w:rFonts w:ascii="Aptos" w:hAnsi="Aptos"/>
          <w:sz w:val="22"/>
          <w:szCs w:val="22"/>
          <w:lang w:val="nb-NO"/>
        </w:rPr>
        <w:tab/>
      </w:r>
      <w:r w:rsidRPr="00F65F1D">
        <w:rPr>
          <w:rFonts w:ascii="Aptos" w:hAnsi="Aptos"/>
          <w:sz w:val="22"/>
          <w:szCs w:val="22"/>
          <w:lang w:val="nb-NO"/>
        </w:rPr>
        <w:t>________________________________</w:t>
      </w:r>
    </w:p>
    <w:p w14:paraId="23924EFB" w14:textId="77777777" w:rsidR="00B528ED" w:rsidRPr="00F65F1D" w:rsidRDefault="00B528ED" w:rsidP="000D0B39">
      <w:pPr>
        <w:tabs>
          <w:tab w:val="left" w:pos="284"/>
        </w:tabs>
        <w:autoSpaceDE w:val="0"/>
        <w:autoSpaceDN w:val="0"/>
        <w:adjustRightInd w:val="0"/>
        <w:spacing w:after="0" w:line="240" w:lineRule="auto"/>
        <w:textAlignment w:val="center"/>
        <w:rPr>
          <w:rFonts w:ascii="Aptos" w:hAnsi="Aptos" w:cstheme="minorHAnsi"/>
          <w:color w:val="000000" w:themeColor="text1"/>
          <w:sz w:val="22"/>
          <w:szCs w:val="22"/>
          <w:lang w:val="nb-NO"/>
        </w:rPr>
      </w:pPr>
    </w:p>
    <w:p w14:paraId="0D678D16" w14:textId="0A4683E7" w:rsidR="00350A14" w:rsidRPr="00955044" w:rsidRDefault="00350A14" w:rsidP="00350A14">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955044">
        <w:rPr>
          <w:rFonts w:cstheme="minorHAnsi"/>
          <w:color w:val="000000" w:themeColor="text1"/>
          <w:sz w:val="22"/>
          <w:szCs w:val="22"/>
        </w:rPr>
        <w:t>Begäran om inlösen avser</w:t>
      </w:r>
      <w:r w:rsidR="00955044" w:rsidRPr="00955044">
        <w:rPr>
          <w:rFonts w:cstheme="minorHAnsi"/>
          <w:color w:val="000000" w:themeColor="text1"/>
          <w:sz w:val="22"/>
          <w:szCs w:val="22"/>
        </w:rPr>
        <w:t xml:space="preserve">: </w:t>
      </w:r>
      <w:r w:rsidR="00955044" w:rsidRPr="00955044">
        <w:rPr>
          <w:rFonts w:cstheme="minorHAnsi"/>
          <w:color w:val="000000" w:themeColor="text1"/>
          <w:sz w:val="22"/>
          <w:szCs w:val="22"/>
        </w:rPr>
        <w:tab/>
        <w:t>________________________________ pre</w:t>
      </w:r>
      <w:r w:rsidRPr="00955044">
        <w:rPr>
          <w:rFonts w:cstheme="minorHAnsi"/>
          <w:color w:val="000000" w:themeColor="text1"/>
          <w:sz w:val="22"/>
          <w:szCs w:val="22"/>
        </w:rPr>
        <w:t>ferensaktier</w:t>
      </w:r>
      <w:r w:rsidR="00955044">
        <w:rPr>
          <w:rFonts w:cstheme="minorHAnsi"/>
          <w:color w:val="000000" w:themeColor="text1"/>
          <w:sz w:val="22"/>
          <w:szCs w:val="22"/>
        </w:rPr>
        <w:t>.</w:t>
      </w:r>
    </w:p>
    <w:p w14:paraId="7AAA5EC1" w14:textId="77777777" w:rsidR="00350A14" w:rsidRPr="00955044" w:rsidRDefault="00350A14" w:rsidP="00350A14">
      <w:pPr>
        <w:tabs>
          <w:tab w:val="left" w:pos="284"/>
        </w:tabs>
        <w:autoSpaceDE w:val="0"/>
        <w:autoSpaceDN w:val="0"/>
        <w:adjustRightInd w:val="0"/>
        <w:spacing w:after="0" w:line="240" w:lineRule="auto"/>
        <w:textAlignment w:val="center"/>
        <w:rPr>
          <w:rFonts w:cstheme="minorHAnsi"/>
          <w:color w:val="000000" w:themeColor="text1"/>
          <w:sz w:val="22"/>
          <w:szCs w:val="22"/>
        </w:rPr>
      </w:pPr>
    </w:p>
    <w:p w14:paraId="1C52DE3C" w14:textId="08082CA4" w:rsidR="00F15E29" w:rsidRPr="00955044" w:rsidRDefault="00F15E29" w:rsidP="00955044">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955044">
        <w:rPr>
          <w:rFonts w:cstheme="minorHAnsi"/>
          <w:color w:val="000000" w:themeColor="text1"/>
          <w:sz w:val="22"/>
          <w:szCs w:val="22"/>
        </w:rPr>
        <w:t>Depå</w:t>
      </w:r>
      <w:r w:rsidR="00955044" w:rsidRPr="00955044">
        <w:rPr>
          <w:rFonts w:cstheme="minorHAnsi"/>
          <w:color w:val="000000" w:themeColor="text1"/>
          <w:sz w:val="22"/>
          <w:szCs w:val="22"/>
        </w:rPr>
        <w:t>institut</w:t>
      </w:r>
      <w:r w:rsidR="00955044">
        <w:rPr>
          <w:rFonts w:cstheme="minorHAnsi"/>
          <w:color w:val="000000" w:themeColor="text1"/>
          <w:sz w:val="22"/>
          <w:szCs w:val="22"/>
        </w:rPr>
        <w:t>*</w:t>
      </w:r>
      <w:r w:rsidRPr="00955044">
        <w:rPr>
          <w:rFonts w:cstheme="minorHAnsi"/>
          <w:color w:val="000000" w:themeColor="text1"/>
          <w:sz w:val="22"/>
          <w:szCs w:val="22"/>
        </w:rPr>
        <w:t xml:space="preserve">: </w:t>
      </w:r>
      <w:r w:rsidR="00955044" w:rsidRPr="00955044">
        <w:rPr>
          <w:rFonts w:cstheme="minorHAnsi"/>
          <w:color w:val="000000" w:themeColor="text1"/>
          <w:sz w:val="22"/>
          <w:szCs w:val="22"/>
        </w:rPr>
        <w:tab/>
        <w:t>________________________________</w:t>
      </w:r>
      <w:r w:rsidR="00955044">
        <w:rPr>
          <w:rFonts w:cstheme="minorHAnsi"/>
          <w:color w:val="000000" w:themeColor="text1"/>
          <w:sz w:val="22"/>
          <w:szCs w:val="22"/>
        </w:rPr>
        <w:t xml:space="preserve"> </w:t>
      </w:r>
    </w:p>
    <w:p w14:paraId="62900C9E" w14:textId="77777777" w:rsidR="00955044" w:rsidRPr="00955044" w:rsidRDefault="00955044" w:rsidP="00955044">
      <w:pPr>
        <w:tabs>
          <w:tab w:val="left" w:pos="284"/>
        </w:tabs>
        <w:autoSpaceDE w:val="0"/>
        <w:autoSpaceDN w:val="0"/>
        <w:adjustRightInd w:val="0"/>
        <w:spacing w:after="0" w:line="240" w:lineRule="auto"/>
        <w:textAlignment w:val="center"/>
        <w:rPr>
          <w:rFonts w:cstheme="minorHAnsi"/>
          <w:color w:val="000000" w:themeColor="text1"/>
          <w:sz w:val="22"/>
          <w:szCs w:val="22"/>
        </w:rPr>
      </w:pPr>
    </w:p>
    <w:p w14:paraId="32246D27" w14:textId="136610E1" w:rsidR="00F15E29" w:rsidRPr="00726937" w:rsidRDefault="00F15E29"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726937">
        <w:rPr>
          <w:rFonts w:cstheme="minorHAnsi"/>
          <w:color w:val="000000" w:themeColor="text1"/>
          <w:sz w:val="22"/>
          <w:szCs w:val="22"/>
        </w:rPr>
        <w:t xml:space="preserve">Depånummer/VP-konto: </w:t>
      </w:r>
      <w:r w:rsidR="00955044" w:rsidRPr="00726937">
        <w:rPr>
          <w:rFonts w:cstheme="minorHAnsi"/>
          <w:color w:val="000000" w:themeColor="text1"/>
          <w:sz w:val="22"/>
          <w:szCs w:val="22"/>
        </w:rPr>
        <w:tab/>
      </w:r>
      <w:r w:rsidR="00955044" w:rsidRPr="00955044">
        <w:rPr>
          <w:rFonts w:cstheme="minorHAnsi"/>
          <w:color w:val="000000" w:themeColor="text1"/>
          <w:sz w:val="22"/>
          <w:szCs w:val="22"/>
        </w:rPr>
        <w:t>________________________________</w:t>
      </w:r>
    </w:p>
    <w:p w14:paraId="3A7C4457" w14:textId="77777777" w:rsidR="00F15E29" w:rsidRPr="00726937" w:rsidRDefault="00F15E29"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p>
    <w:p w14:paraId="4C5688E8" w14:textId="0B46F108" w:rsidR="00F15E29" w:rsidRPr="00955044" w:rsidRDefault="00F15E29"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955044">
        <w:rPr>
          <w:rFonts w:cstheme="minorHAnsi"/>
          <w:color w:val="000000" w:themeColor="text1"/>
          <w:sz w:val="22"/>
          <w:szCs w:val="22"/>
        </w:rPr>
        <w:t xml:space="preserve">E-post: </w:t>
      </w:r>
      <w:r w:rsidR="00955044" w:rsidRPr="00955044">
        <w:rPr>
          <w:rFonts w:cstheme="minorHAnsi"/>
          <w:color w:val="000000" w:themeColor="text1"/>
          <w:sz w:val="22"/>
          <w:szCs w:val="22"/>
        </w:rPr>
        <w:tab/>
      </w:r>
      <w:r w:rsidR="00955044" w:rsidRPr="00955044">
        <w:rPr>
          <w:rFonts w:cstheme="minorHAnsi"/>
          <w:color w:val="000000" w:themeColor="text1"/>
          <w:sz w:val="22"/>
          <w:szCs w:val="22"/>
        </w:rPr>
        <w:tab/>
        <w:t>________________________________</w:t>
      </w:r>
    </w:p>
    <w:p w14:paraId="2ECF1B2D" w14:textId="77777777" w:rsidR="00F15E29" w:rsidRPr="00955044" w:rsidRDefault="00F15E29"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p>
    <w:p w14:paraId="3C990761" w14:textId="77777777" w:rsidR="000D0B39" w:rsidRDefault="00350A14"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955044">
        <w:rPr>
          <w:rFonts w:cstheme="minorHAnsi"/>
          <w:color w:val="000000" w:themeColor="text1"/>
          <w:sz w:val="22"/>
          <w:szCs w:val="22"/>
        </w:rPr>
        <w:t xml:space="preserve">Telefonnummer: </w:t>
      </w:r>
      <w:r w:rsidR="00955044" w:rsidRPr="00955044">
        <w:rPr>
          <w:rFonts w:cstheme="minorHAnsi"/>
          <w:color w:val="000000" w:themeColor="text1"/>
          <w:sz w:val="22"/>
          <w:szCs w:val="22"/>
        </w:rPr>
        <w:tab/>
        <w:t>________________________________</w:t>
      </w:r>
    </w:p>
    <w:p w14:paraId="084A2E83" w14:textId="77777777" w:rsidR="00B528ED" w:rsidRDefault="00B528ED"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p>
    <w:p w14:paraId="5A526097" w14:textId="3DC5FDC9" w:rsidR="00F15E29" w:rsidRPr="0006506D" w:rsidRDefault="000D0B39" w:rsidP="000D0B39">
      <w:pPr>
        <w:tabs>
          <w:tab w:val="left" w:pos="284"/>
        </w:tabs>
        <w:autoSpaceDE w:val="0"/>
        <w:autoSpaceDN w:val="0"/>
        <w:adjustRightInd w:val="0"/>
        <w:spacing w:after="0" w:line="240" w:lineRule="auto"/>
        <w:textAlignment w:val="center"/>
        <w:rPr>
          <w:rFonts w:ascii="Aptos" w:hAnsi="Aptos" w:cstheme="minorHAnsi"/>
          <w:color w:val="000000" w:themeColor="text1"/>
          <w:sz w:val="22"/>
          <w:szCs w:val="22"/>
        </w:rPr>
      </w:pPr>
      <w:r>
        <w:rPr>
          <w:rFonts w:ascii="Aptos" w:hAnsi="Aptos"/>
          <w:sz w:val="22"/>
          <w:szCs w:val="22"/>
        </w:rPr>
        <w:t>Bankkontonummer/bankgiro: ________________________________</w:t>
      </w:r>
    </w:p>
    <w:p w14:paraId="23C31784" w14:textId="77777777" w:rsidR="00350A14" w:rsidRPr="00955044" w:rsidRDefault="00350A14" w:rsidP="00F15E29">
      <w:pPr>
        <w:tabs>
          <w:tab w:val="left" w:pos="284"/>
        </w:tabs>
        <w:autoSpaceDE w:val="0"/>
        <w:autoSpaceDN w:val="0"/>
        <w:adjustRightInd w:val="0"/>
        <w:spacing w:after="0" w:line="240" w:lineRule="auto"/>
        <w:textAlignment w:val="center"/>
        <w:rPr>
          <w:rFonts w:cstheme="minorHAnsi"/>
          <w:color w:val="000000" w:themeColor="text1"/>
          <w:w w:val="101"/>
          <w:sz w:val="22"/>
          <w:szCs w:val="22"/>
        </w:rPr>
      </w:pPr>
    </w:p>
    <w:p w14:paraId="3BD4D46A" w14:textId="6C9739DF" w:rsidR="00F15E29" w:rsidRPr="00955044" w:rsidRDefault="00F15E29" w:rsidP="00350A14">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955044">
        <w:rPr>
          <w:rFonts w:cstheme="minorHAnsi"/>
          <w:noProof/>
          <w:color w:val="000000" w:themeColor="text1"/>
          <w:sz w:val="22"/>
          <w:szCs w:val="22"/>
        </w:rPr>
        <mc:AlternateContent>
          <mc:Choice Requires="wps">
            <w:drawing>
              <wp:anchor distT="45720" distB="45720" distL="114300" distR="114300" simplePos="0" relativeHeight="251662336" behindDoc="0" locked="0" layoutInCell="1" allowOverlap="1" wp14:anchorId="288CDDFD" wp14:editId="3F2D0B40">
                <wp:simplePos x="0" y="0"/>
                <wp:positionH relativeFrom="column">
                  <wp:posOffset>3853180</wp:posOffset>
                </wp:positionH>
                <wp:positionV relativeFrom="paragraph">
                  <wp:posOffset>63500</wp:posOffset>
                </wp:positionV>
                <wp:extent cx="171450" cy="571500"/>
                <wp:effectExtent l="0" t="0" r="19050" b="19050"/>
                <wp:wrapNone/>
                <wp:docPr id="1638040618"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 cy="571500"/>
                        </a:xfrm>
                        <a:prstGeom prst="rect">
                          <a:avLst/>
                        </a:prstGeom>
                        <a:solidFill>
                          <a:srgbClr val="FFFFFF"/>
                        </a:solidFill>
                        <a:ln w="9525">
                          <a:solidFill>
                            <a:schemeClr val="bg1"/>
                          </a:solidFill>
                          <a:miter lim="800000"/>
                          <a:headEnd/>
                          <a:tailEnd/>
                        </a:ln>
                      </wps:spPr>
                      <wps:txbx>
                        <w:txbxContent>
                          <w:p w14:paraId="16A07500" w14:textId="77777777" w:rsidR="00F15E29" w:rsidRDefault="00F15E29" w:rsidP="00F15E2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8CDDFD" id="_x0000_s1027" type="#_x0000_t202" style="position:absolute;margin-left:303.4pt;margin-top:5pt;width:13.5pt;height: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" strokecolor="white [3212]">
                <v:textbox>
                  <w:txbxContent>
                    <w:p w14:paraId="16A07500" w14:textId="77777777" w:rsidR="00F15E29" w:rsidRDefault="00F15E29" w:rsidP="00F15E29"/>
                  </w:txbxContent>
                </v:textbox>
              </v:shape>
            </w:pict>
          </mc:Fallback>
        </mc:AlternateContent>
      </w:r>
      <w:r w:rsidRPr="00955044">
        <w:rPr>
          <w:rFonts w:cstheme="minorHAnsi"/>
          <w:color w:val="000000" w:themeColor="text1"/>
          <w:sz w:val="22"/>
          <w:szCs w:val="22"/>
        </w:rPr>
        <w:t xml:space="preserve">Ort, datum: </w:t>
      </w:r>
      <w:r w:rsidR="00955044" w:rsidRPr="00955044">
        <w:rPr>
          <w:rFonts w:cstheme="minorHAnsi"/>
          <w:color w:val="000000" w:themeColor="text1"/>
          <w:sz w:val="22"/>
          <w:szCs w:val="22"/>
        </w:rPr>
        <w:tab/>
      </w:r>
      <w:r w:rsidR="00955044" w:rsidRPr="00955044">
        <w:rPr>
          <w:rFonts w:cstheme="minorHAnsi"/>
          <w:color w:val="000000" w:themeColor="text1"/>
          <w:sz w:val="22"/>
          <w:szCs w:val="22"/>
        </w:rPr>
        <w:tab/>
        <w:t>________________________________</w:t>
      </w:r>
    </w:p>
    <w:p w14:paraId="6EE5BCAC" w14:textId="0763B91D" w:rsidR="00F15E29" w:rsidRPr="00955044" w:rsidRDefault="00955044"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955044">
        <w:rPr>
          <w:rFonts w:cstheme="minorHAnsi"/>
          <w:color w:val="000000" w:themeColor="text1"/>
          <w:sz w:val="22"/>
          <w:szCs w:val="22"/>
        </w:rPr>
        <w:tab/>
      </w:r>
    </w:p>
    <w:p w14:paraId="1F8DEA5F" w14:textId="77777777" w:rsidR="000D0B39" w:rsidRDefault="00F15E29" w:rsidP="00F15E29">
      <w:pPr>
        <w:tabs>
          <w:tab w:val="left" w:pos="284"/>
        </w:tabs>
        <w:autoSpaceDE w:val="0"/>
        <w:autoSpaceDN w:val="0"/>
        <w:adjustRightInd w:val="0"/>
        <w:spacing w:after="0" w:line="240" w:lineRule="auto"/>
        <w:textAlignment w:val="center"/>
        <w:rPr>
          <w:rFonts w:cstheme="minorHAnsi"/>
          <w:color w:val="000000" w:themeColor="text1"/>
          <w:sz w:val="22"/>
          <w:szCs w:val="22"/>
        </w:rPr>
      </w:pPr>
      <w:r w:rsidRPr="00955044">
        <w:rPr>
          <w:rFonts w:cstheme="minorHAnsi"/>
          <w:color w:val="000000" w:themeColor="text1"/>
          <w:sz w:val="22"/>
          <w:szCs w:val="22"/>
        </w:rPr>
        <w:t xml:space="preserve">Underskrift: </w:t>
      </w:r>
      <w:r w:rsidR="00955044" w:rsidRPr="00955044">
        <w:rPr>
          <w:rFonts w:cstheme="minorHAnsi"/>
          <w:color w:val="000000" w:themeColor="text1"/>
          <w:sz w:val="22"/>
          <w:szCs w:val="22"/>
        </w:rPr>
        <w:tab/>
      </w:r>
      <w:r w:rsidR="00955044" w:rsidRPr="00955044">
        <w:rPr>
          <w:rFonts w:cstheme="minorHAnsi"/>
          <w:color w:val="000000" w:themeColor="text1"/>
          <w:sz w:val="22"/>
          <w:szCs w:val="22"/>
        </w:rPr>
        <w:tab/>
        <w:t>________________________________</w:t>
      </w:r>
    </w:p>
    <w:p w14:paraId="369DB620" w14:textId="77777777" w:rsidR="00217FCC" w:rsidRDefault="00217FCC" w:rsidP="000D0B39">
      <w:pPr>
        <w:tabs>
          <w:tab w:val="left" w:pos="284"/>
        </w:tabs>
        <w:autoSpaceDE w:val="0"/>
        <w:autoSpaceDN w:val="0"/>
        <w:adjustRightInd w:val="0"/>
        <w:spacing w:after="0" w:line="240" w:lineRule="auto"/>
        <w:textAlignment w:val="center"/>
        <w:rPr>
          <w:rFonts w:ascii="Aptos" w:hAnsi="Aptos"/>
          <w:sz w:val="22"/>
          <w:szCs w:val="22"/>
        </w:rPr>
      </w:pPr>
    </w:p>
    <w:p w14:paraId="6FBC6328" w14:textId="77777777" w:rsidR="00217FCC" w:rsidRDefault="00217FCC" w:rsidP="000D0B39">
      <w:pPr>
        <w:tabs>
          <w:tab w:val="left" w:pos="284"/>
        </w:tabs>
        <w:autoSpaceDE w:val="0"/>
        <w:autoSpaceDN w:val="0"/>
        <w:adjustRightInd w:val="0"/>
        <w:spacing w:after="0" w:line="240" w:lineRule="auto"/>
        <w:textAlignment w:val="center"/>
        <w:rPr>
          <w:rFonts w:ascii="Aptos" w:hAnsi="Aptos"/>
          <w:sz w:val="22"/>
          <w:szCs w:val="22"/>
        </w:rPr>
      </w:pPr>
    </w:p>
    <w:p w14:paraId="7BCF89DB" w14:textId="77777777" w:rsidR="00217FCC" w:rsidRPr="00217FCC" w:rsidRDefault="00217FCC" w:rsidP="00217FCC">
      <w:pPr>
        <w:tabs>
          <w:tab w:val="left" w:pos="284"/>
        </w:tabs>
        <w:autoSpaceDE w:val="0"/>
        <w:autoSpaceDN w:val="0"/>
        <w:adjustRightInd w:val="0"/>
        <w:spacing w:after="0" w:line="240" w:lineRule="auto"/>
        <w:textAlignment w:val="center"/>
        <w:rPr>
          <w:rFonts w:ascii="Aptos" w:hAnsi="Aptos"/>
          <w:i/>
          <w:iCs/>
          <w:sz w:val="22"/>
          <w:szCs w:val="22"/>
        </w:rPr>
      </w:pPr>
      <w:r w:rsidRPr="00217FCC">
        <w:rPr>
          <w:rFonts w:ascii="Aptos" w:hAnsi="Aptos"/>
          <w:i/>
          <w:iCs/>
          <w:sz w:val="22"/>
          <w:szCs w:val="22"/>
        </w:rPr>
        <w:t xml:space="preserve">*Depåinstitut anges om preferensaktierna förvaras hos annat institut/bank än PAM Capital. </w:t>
      </w:r>
    </w:p>
    <w:p w14:paraId="74C1F4ED" w14:textId="77777777" w:rsidR="00260390" w:rsidRDefault="00260390" w:rsidP="000D0B39">
      <w:pPr>
        <w:tabs>
          <w:tab w:val="left" w:pos="284"/>
        </w:tabs>
        <w:autoSpaceDE w:val="0"/>
        <w:autoSpaceDN w:val="0"/>
        <w:adjustRightInd w:val="0"/>
        <w:spacing w:after="0" w:line="240" w:lineRule="auto"/>
        <w:textAlignment w:val="center"/>
        <w:rPr>
          <w:rFonts w:ascii="Aptos" w:hAnsi="Aptos"/>
          <w:sz w:val="22"/>
          <w:szCs w:val="22"/>
        </w:rPr>
      </w:pPr>
    </w:p>
    <w:p w14:paraId="6A703166" w14:textId="76F9BB4C" w:rsidR="00217FCC" w:rsidRPr="001726D9" w:rsidRDefault="00260390" w:rsidP="00260390">
      <w:pPr>
        <w:tabs>
          <w:tab w:val="left" w:pos="284"/>
        </w:tabs>
        <w:autoSpaceDE w:val="0"/>
        <w:autoSpaceDN w:val="0"/>
        <w:adjustRightInd w:val="0"/>
        <w:spacing w:after="0" w:line="240" w:lineRule="auto"/>
        <w:textAlignment w:val="center"/>
        <w:rPr>
          <w:rFonts w:ascii="Aptos" w:hAnsi="Aptos"/>
          <w:b/>
          <w:bCs/>
          <w:sz w:val="22"/>
          <w:szCs w:val="22"/>
        </w:rPr>
      </w:pPr>
      <w:r w:rsidRPr="001726D9">
        <w:rPr>
          <w:rFonts w:ascii="Aptos" w:hAnsi="Aptos"/>
          <w:b/>
          <w:bCs/>
          <w:sz w:val="22"/>
          <w:szCs w:val="22"/>
        </w:rPr>
        <w:t>Underskrift och behörighet</w:t>
      </w:r>
    </w:p>
    <w:p w14:paraId="50E831EF" w14:textId="398CD265" w:rsidR="000D0B39" w:rsidRPr="0006506D" w:rsidRDefault="000D0B39" w:rsidP="000D0B39">
      <w:pPr>
        <w:tabs>
          <w:tab w:val="left" w:pos="284"/>
        </w:tabs>
        <w:autoSpaceDE w:val="0"/>
        <w:autoSpaceDN w:val="0"/>
        <w:adjustRightInd w:val="0"/>
        <w:spacing w:after="0" w:line="240" w:lineRule="auto"/>
        <w:textAlignment w:val="center"/>
        <w:rPr>
          <w:rFonts w:ascii="Aptos" w:hAnsi="Aptos" w:cstheme="minorHAnsi"/>
          <w:color w:val="000000" w:themeColor="text1"/>
          <w:sz w:val="22"/>
          <w:szCs w:val="22"/>
        </w:rPr>
      </w:pPr>
      <w:r>
        <w:rPr>
          <w:rFonts w:ascii="Aptos" w:hAnsi="Aptos"/>
          <w:sz w:val="22"/>
          <w:szCs w:val="22"/>
        </w:rPr>
        <w:t>För det fall innehavaren är en juridisk person ska Begäran undertecknas av behörig firmatecknare. Registreringsbevis eller motsvarande behörighetshandling, utvisande firmateckningsrätt, ska bifogas anmälningssedeln.</w:t>
      </w:r>
    </w:p>
    <w:p w14:paraId="6626CBFD" w14:textId="77777777" w:rsidR="00217FCC" w:rsidRDefault="00217FCC" w:rsidP="000D0B39">
      <w:pPr>
        <w:tabs>
          <w:tab w:val="left" w:pos="284"/>
        </w:tabs>
        <w:autoSpaceDE w:val="0"/>
        <w:autoSpaceDN w:val="0"/>
        <w:adjustRightInd w:val="0"/>
        <w:spacing w:after="0" w:line="240" w:lineRule="auto"/>
        <w:textAlignment w:val="center"/>
        <w:rPr>
          <w:rFonts w:ascii="Aptos" w:hAnsi="Aptos"/>
          <w:sz w:val="22"/>
          <w:szCs w:val="22"/>
        </w:rPr>
      </w:pPr>
    </w:p>
    <w:p w14:paraId="7E840E56" w14:textId="39A410D7" w:rsidR="00F15E29" w:rsidRPr="0006506D" w:rsidRDefault="000D0B39" w:rsidP="000D0B39">
      <w:pPr>
        <w:tabs>
          <w:tab w:val="left" w:pos="284"/>
        </w:tabs>
        <w:autoSpaceDE w:val="0"/>
        <w:autoSpaceDN w:val="0"/>
        <w:adjustRightInd w:val="0"/>
        <w:spacing w:after="0" w:line="240" w:lineRule="auto"/>
        <w:textAlignment w:val="center"/>
        <w:rPr>
          <w:rFonts w:ascii="Aptos" w:hAnsi="Aptos" w:cstheme="minorHAnsi"/>
          <w:color w:val="000000" w:themeColor="text1"/>
          <w:sz w:val="22"/>
          <w:szCs w:val="22"/>
        </w:rPr>
      </w:pPr>
      <w:r>
        <w:rPr>
          <w:rFonts w:ascii="Aptos" w:hAnsi="Aptos"/>
          <w:sz w:val="22"/>
          <w:szCs w:val="22"/>
        </w:rPr>
        <w:t xml:space="preserve">Elektronisk underskrift (e-signatur) godkänns under förutsättning att signeringen sker med en avancerad eller kvalificerad elektronisk underskrift i enlighet med </w:t>
      </w:r>
      <w:proofErr w:type="spellStart"/>
      <w:r>
        <w:rPr>
          <w:rFonts w:ascii="Aptos" w:hAnsi="Aptos"/>
          <w:sz w:val="22"/>
          <w:szCs w:val="22"/>
        </w:rPr>
        <w:t>eIDAS</w:t>
      </w:r>
      <w:proofErr w:type="spellEnd"/>
      <w:r>
        <w:rPr>
          <w:rFonts w:ascii="Aptos" w:hAnsi="Aptos"/>
          <w:sz w:val="22"/>
          <w:szCs w:val="22"/>
        </w:rPr>
        <w:t xml:space="preserve">-förordningen (EU) nr 910/2014, exempelvis </w:t>
      </w:r>
      <w:proofErr w:type="spellStart"/>
      <w:r>
        <w:rPr>
          <w:rFonts w:ascii="Aptos" w:hAnsi="Aptos"/>
          <w:sz w:val="22"/>
          <w:szCs w:val="22"/>
        </w:rPr>
        <w:t>BankID</w:t>
      </w:r>
      <w:proofErr w:type="spellEnd"/>
      <w:r>
        <w:rPr>
          <w:rFonts w:ascii="Aptos" w:hAnsi="Aptos"/>
          <w:sz w:val="22"/>
          <w:szCs w:val="22"/>
        </w:rPr>
        <w:t>.</w:t>
      </w:r>
    </w:p>
    <w:p w14:paraId="0769FC7E" w14:textId="77777777" w:rsidR="00955044" w:rsidRDefault="00955044" w:rsidP="00955044">
      <w:pPr>
        <w:rPr>
          <w:i/>
          <w:iCs/>
          <w:sz w:val="22"/>
          <w:szCs w:val="22"/>
        </w:rPr>
      </w:pPr>
    </w:p>
    <w:p w14:paraId="5AFF2364" w14:textId="77777777" w:rsidR="00260390" w:rsidRDefault="00260390" w:rsidP="00955044">
      <w:pPr>
        <w:rPr>
          <w:sz w:val="22"/>
          <w:szCs w:val="22"/>
        </w:rPr>
      </w:pPr>
    </w:p>
    <w:p w14:paraId="4BAB6AF1" w14:textId="77777777" w:rsidR="00F714B6" w:rsidRPr="001726D9" w:rsidRDefault="00955044" w:rsidP="00F714B6">
      <w:pPr>
        <w:rPr>
          <w:b/>
          <w:bCs/>
          <w:sz w:val="22"/>
          <w:szCs w:val="22"/>
        </w:rPr>
      </w:pPr>
      <w:r w:rsidRPr="001726D9">
        <w:rPr>
          <w:b/>
          <w:bCs/>
          <w:sz w:val="22"/>
          <w:szCs w:val="22"/>
        </w:rPr>
        <w:t>Begäran skickas senast den 30 september 2026 till:</w:t>
      </w:r>
      <w:r w:rsidRPr="001726D9">
        <w:rPr>
          <w:b/>
          <w:bCs/>
          <w:sz w:val="22"/>
          <w:szCs w:val="22"/>
        </w:rPr>
        <w:br/>
      </w:r>
    </w:p>
    <w:p w14:paraId="3FF1383E" w14:textId="50B7317A" w:rsidR="00F714B6" w:rsidRPr="00E21A2C" w:rsidRDefault="00955044" w:rsidP="00E21A2C">
      <w:pPr>
        <w:spacing w:after="0" w:line="240" w:lineRule="auto"/>
        <w:rPr>
          <w:sz w:val="22"/>
          <w:szCs w:val="22"/>
          <w:lang w:val="en-GB"/>
        </w:rPr>
      </w:pPr>
      <w:r w:rsidRPr="00E21A2C">
        <w:rPr>
          <w:sz w:val="22"/>
          <w:szCs w:val="22"/>
          <w:lang w:val="en-GB"/>
        </w:rPr>
        <w:t>PAM Distressed Opportunities AB</w:t>
      </w:r>
      <w:r w:rsidR="00E21A2C" w:rsidRPr="00E21A2C">
        <w:rPr>
          <w:sz w:val="22"/>
          <w:szCs w:val="22"/>
          <w:lang w:val="en-GB"/>
        </w:rPr>
        <w:t xml:space="preserve"> (pub</w:t>
      </w:r>
      <w:r w:rsidR="00E21A2C">
        <w:rPr>
          <w:sz w:val="22"/>
          <w:szCs w:val="22"/>
          <w:lang w:val="en-GB"/>
        </w:rPr>
        <w:t>l)</w:t>
      </w:r>
    </w:p>
    <w:p w14:paraId="4C05AC19" w14:textId="11B90CFF" w:rsidR="00955044" w:rsidRPr="00F714B6" w:rsidRDefault="00CA4B0B" w:rsidP="00E21A2C">
      <w:pPr>
        <w:spacing w:line="240" w:lineRule="auto"/>
        <w:rPr>
          <w:sz w:val="22"/>
          <w:szCs w:val="22"/>
        </w:rPr>
      </w:pPr>
      <w:r>
        <w:rPr>
          <w:sz w:val="22"/>
          <w:szCs w:val="22"/>
        </w:rPr>
        <w:t xml:space="preserve">Box </w:t>
      </w:r>
      <w:r w:rsidR="00F714B6">
        <w:rPr>
          <w:sz w:val="22"/>
          <w:szCs w:val="22"/>
        </w:rPr>
        <w:t>3902</w:t>
      </w:r>
      <w:r w:rsidR="00955044">
        <w:rPr>
          <w:sz w:val="22"/>
          <w:szCs w:val="22"/>
        </w:rPr>
        <w:br/>
      </w:r>
      <w:r w:rsidR="00955044" w:rsidRPr="00955044">
        <w:rPr>
          <w:rFonts w:cstheme="minorHAnsi"/>
          <w:color w:val="000000" w:themeColor="text1"/>
          <w:sz w:val="22"/>
          <w:szCs w:val="22"/>
        </w:rPr>
        <w:t>11</w:t>
      </w:r>
      <w:r w:rsidR="00955044">
        <w:rPr>
          <w:rFonts w:cstheme="minorHAnsi"/>
          <w:color w:val="000000" w:themeColor="text1"/>
          <w:sz w:val="22"/>
          <w:szCs w:val="22"/>
        </w:rPr>
        <w:t>1 74</w:t>
      </w:r>
      <w:r w:rsidR="00955044" w:rsidRPr="00955044">
        <w:rPr>
          <w:rFonts w:cstheme="minorHAnsi"/>
          <w:sz w:val="22"/>
          <w:szCs w:val="22"/>
        </w:rPr>
        <w:t xml:space="preserve"> Stockholm </w:t>
      </w:r>
      <w:r w:rsidR="00955044">
        <w:rPr>
          <w:rFonts w:cstheme="minorHAnsi"/>
          <w:sz w:val="22"/>
          <w:szCs w:val="22"/>
        </w:rPr>
        <w:br/>
      </w:r>
      <w:r w:rsidR="00955044">
        <w:rPr>
          <w:rFonts w:cstheme="minorHAnsi"/>
          <w:sz w:val="22"/>
          <w:szCs w:val="22"/>
        </w:rPr>
        <w:br/>
      </w:r>
      <w:r w:rsidR="00B528ED">
        <w:rPr>
          <w:rFonts w:cstheme="minorHAnsi"/>
          <w:sz w:val="22"/>
          <w:szCs w:val="22"/>
        </w:rPr>
        <w:t>eller via e-post</w:t>
      </w:r>
      <w:r w:rsidR="00955044">
        <w:rPr>
          <w:rFonts w:cstheme="minorHAnsi"/>
          <w:sz w:val="22"/>
          <w:szCs w:val="22"/>
        </w:rPr>
        <w:t xml:space="preserve"> </w:t>
      </w:r>
      <w:r w:rsidR="00955044" w:rsidRPr="00955044">
        <w:rPr>
          <w:rFonts w:cstheme="minorHAnsi"/>
          <w:sz w:val="22"/>
          <w:szCs w:val="22"/>
        </w:rPr>
        <w:t>till</w:t>
      </w:r>
      <w:r w:rsidR="00955044">
        <w:rPr>
          <w:rFonts w:cstheme="minorHAnsi"/>
          <w:sz w:val="22"/>
          <w:szCs w:val="22"/>
        </w:rPr>
        <w:t xml:space="preserve"> </w:t>
      </w:r>
      <w:hyperlink r:id="rId9" w:history="1">
        <w:r w:rsidR="00955044" w:rsidRPr="00B547C3">
          <w:rPr>
            <w:rStyle w:val="Hyperlnk"/>
            <w:rFonts w:cstheme="minorHAnsi"/>
            <w:sz w:val="22"/>
            <w:szCs w:val="22"/>
          </w:rPr>
          <w:t>nils.wramell@cmigroup.se</w:t>
        </w:r>
      </w:hyperlink>
      <w:r w:rsidR="00955044">
        <w:rPr>
          <w:rFonts w:cstheme="minorHAnsi"/>
          <w:color w:val="0070C0"/>
          <w:sz w:val="22"/>
          <w:szCs w:val="22"/>
        </w:rPr>
        <w:t xml:space="preserve"> </w:t>
      </w:r>
    </w:p>
    <w:p w14:paraId="27A2D487" w14:textId="10A8147A" w:rsidR="0019292B" w:rsidRDefault="0019292B"/>
    <w:sectPr w:rsidR="0019292B" w:rsidSect="00483066">
      <w:headerReference w:type="even" r:id="rId10"/>
      <w:headerReference w:type="default" r:id="rId11"/>
      <w:footerReference w:type="even" r:id="rId12"/>
      <w:footerReference w:type="default" r:id="rId13"/>
      <w:headerReference w:type="first" r:id="rId14"/>
      <w:footerReference w:type="first" r:id="rId15"/>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A2713" w14:textId="77777777" w:rsidR="008D4DE6" w:rsidRDefault="008D4DE6" w:rsidP="00483066">
      <w:pPr>
        <w:spacing w:after="0" w:line="240" w:lineRule="auto"/>
      </w:pPr>
      <w:r>
        <w:separator/>
      </w:r>
    </w:p>
  </w:endnote>
  <w:endnote w:type="continuationSeparator" w:id="0">
    <w:p w14:paraId="53A6B2D8" w14:textId="77777777" w:rsidR="008D4DE6" w:rsidRDefault="008D4DE6" w:rsidP="004830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yriad Pro">
    <w:altName w:val="Arial"/>
    <w:panose1 w:val="00000000000000000000"/>
    <w:charset w:val="00"/>
    <w:family w:val="swiss"/>
    <w:notTrueType/>
    <w:pitch w:val="variable"/>
    <w:sig w:usb0="00000001" w:usb1="00000001"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52981" w14:textId="77777777" w:rsidR="00483066" w:rsidRDefault="00483066">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E1ABA" w14:textId="77777777" w:rsidR="00483066" w:rsidRDefault="00483066">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AEFDB" w14:textId="77777777" w:rsidR="00483066" w:rsidRDefault="00483066">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83227D" w14:textId="77777777" w:rsidR="008D4DE6" w:rsidRDefault="008D4DE6" w:rsidP="00483066">
      <w:pPr>
        <w:spacing w:after="0" w:line="240" w:lineRule="auto"/>
      </w:pPr>
      <w:r>
        <w:separator/>
      </w:r>
    </w:p>
  </w:footnote>
  <w:footnote w:type="continuationSeparator" w:id="0">
    <w:p w14:paraId="3377E802" w14:textId="77777777" w:rsidR="008D4DE6" w:rsidRDefault="008D4DE6" w:rsidP="004830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AD324" w14:textId="77777777" w:rsidR="00483066" w:rsidRDefault="00483066">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114BF" w14:textId="77777777" w:rsidR="00483066" w:rsidRDefault="00483066">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2067" w14:textId="77777777" w:rsidR="00483066" w:rsidRDefault="00483066">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29"/>
    <w:rsid w:val="0006506D"/>
    <w:rsid w:val="000C71B1"/>
    <w:rsid w:val="000D0B39"/>
    <w:rsid w:val="00135F4F"/>
    <w:rsid w:val="001726D9"/>
    <w:rsid w:val="0019292B"/>
    <w:rsid w:val="001943AD"/>
    <w:rsid w:val="001D6508"/>
    <w:rsid w:val="001F449F"/>
    <w:rsid w:val="00217FCC"/>
    <w:rsid w:val="00260390"/>
    <w:rsid w:val="00350A14"/>
    <w:rsid w:val="003654BC"/>
    <w:rsid w:val="00391661"/>
    <w:rsid w:val="00450395"/>
    <w:rsid w:val="00476C13"/>
    <w:rsid w:val="00483066"/>
    <w:rsid w:val="00592F48"/>
    <w:rsid w:val="00634985"/>
    <w:rsid w:val="006C7CA2"/>
    <w:rsid w:val="006E1CC1"/>
    <w:rsid w:val="00726937"/>
    <w:rsid w:val="007E5E47"/>
    <w:rsid w:val="008D4DE6"/>
    <w:rsid w:val="00934115"/>
    <w:rsid w:val="00955044"/>
    <w:rsid w:val="00985A45"/>
    <w:rsid w:val="009F11CA"/>
    <w:rsid w:val="00A1545F"/>
    <w:rsid w:val="00B1712C"/>
    <w:rsid w:val="00B42087"/>
    <w:rsid w:val="00B528ED"/>
    <w:rsid w:val="00B56D02"/>
    <w:rsid w:val="00C80350"/>
    <w:rsid w:val="00CA4B0B"/>
    <w:rsid w:val="00D009D4"/>
    <w:rsid w:val="00E21A2C"/>
    <w:rsid w:val="00E321EB"/>
    <w:rsid w:val="00EC19AA"/>
    <w:rsid w:val="00EC41C7"/>
    <w:rsid w:val="00F15E29"/>
    <w:rsid w:val="00F25B53"/>
    <w:rsid w:val="00F65F1D"/>
    <w:rsid w:val="00F714B6"/>
    <w:rsid w:val="00F71A8D"/>
    <w:rsid w:val="00FA61F9"/>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DA36E4"/>
  <w15:chartTrackingRefBased/>
  <w15:docId w15:val="{BD9F784C-9DE1-429A-94CA-6E8DC910A2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F15E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F15E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F15E29"/>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F15E29"/>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F15E29"/>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F15E29"/>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F15E29"/>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F15E29"/>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F15E29"/>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15E2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F15E2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F15E2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F15E2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F15E2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F15E2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F15E2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F15E2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F15E29"/>
    <w:rPr>
      <w:rFonts w:eastAsiaTheme="majorEastAsia" w:cstheme="majorBidi"/>
      <w:color w:val="272727" w:themeColor="text1" w:themeTint="D8"/>
    </w:rPr>
  </w:style>
  <w:style w:type="paragraph" w:styleId="Rubrik">
    <w:name w:val="Title"/>
    <w:basedOn w:val="Normal"/>
    <w:next w:val="Normal"/>
    <w:link w:val="RubrikChar"/>
    <w:uiPriority w:val="10"/>
    <w:qFormat/>
    <w:rsid w:val="00F15E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F15E2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F15E29"/>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F15E2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F15E29"/>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F15E29"/>
    <w:rPr>
      <w:i/>
      <w:iCs/>
      <w:color w:val="404040" w:themeColor="text1" w:themeTint="BF"/>
    </w:rPr>
  </w:style>
  <w:style w:type="paragraph" w:styleId="Liststycke">
    <w:name w:val="List Paragraph"/>
    <w:basedOn w:val="Normal"/>
    <w:uiPriority w:val="34"/>
    <w:qFormat/>
    <w:rsid w:val="00F15E29"/>
    <w:pPr>
      <w:ind w:left="720"/>
      <w:contextualSpacing/>
    </w:pPr>
  </w:style>
  <w:style w:type="character" w:styleId="Starkbetoning">
    <w:name w:val="Intense Emphasis"/>
    <w:basedOn w:val="Standardstycketeckensnitt"/>
    <w:uiPriority w:val="21"/>
    <w:qFormat/>
    <w:rsid w:val="00F15E29"/>
    <w:rPr>
      <w:i/>
      <w:iCs/>
      <w:color w:val="0F4761" w:themeColor="accent1" w:themeShade="BF"/>
    </w:rPr>
  </w:style>
  <w:style w:type="paragraph" w:styleId="Starktcitat">
    <w:name w:val="Intense Quote"/>
    <w:basedOn w:val="Normal"/>
    <w:next w:val="Normal"/>
    <w:link w:val="StarktcitatChar"/>
    <w:uiPriority w:val="30"/>
    <w:qFormat/>
    <w:rsid w:val="00F15E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F15E29"/>
    <w:rPr>
      <w:i/>
      <w:iCs/>
      <w:color w:val="0F4761" w:themeColor="accent1" w:themeShade="BF"/>
    </w:rPr>
  </w:style>
  <w:style w:type="character" w:styleId="Starkreferens">
    <w:name w:val="Intense Reference"/>
    <w:basedOn w:val="Standardstycketeckensnitt"/>
    <w:uiPriority w:val="32"/>
    <w:qFormat/>
    <w:rsid w:val="00F15E29"/>
    <w:rPr>
      <w:b/>
      <w:bCs/>
      <w:smallCaps/>
      <w:color w:val="0F4761" w:themeColor="accent1" w:themeShade="BF"/>
      <w:spacing w:val="5"/>
    </w:rPr>
  </w:style>
  <w:style w:type="character" w:customStyle="1" w:styleId="A7">
    <w:name w:val="A7"/>
    <w:uiPriority w:val="99"/>
    <w:rsid w:val="00F15E29"/>
    <w:rPr>
      <w:rFonts w:cs="Myriad Pro"/>
      <w:color w:val="000000"/>
      <w:sz w:val="14"/>
      <w:szCs w:val="14"/>
    </w:rPr>
  </w:style>
  <w:style w:type="character" w:styleId="Kommentarsreferens">
    <w:name w:val="annotation reference"/>
    <w:basedOn w:val="Standardstycketeckensnitt"/>
    <w:uiPriority w:val="99"/>
    <w:semiHidden/>
    <w:unhideWhenUsed/>
    <w:rsid w:val="00F15E29"/>
    <w:rPr>
      <w:sz w:val="16"/>
      <w:szCs w:val="16"/>
    </w:rPr>
  </w:style>
  <w:style w:type="paragraph" w:styleId="Kommentarer">
    <w:name w:val="annotation text"/>
    <w:basedOn w:val="Normal"/>
    <w:link w:val="KommentarerChar"/>
    <w:uiPriority w:val="99"/>
    <w:unhideWhenUsed/>
    <w:rsid w:val="00F15E29"/>
    <w:pPr>
      <w:spacing w:after="200" w:line="240" w:lineRule="auto"/>
    </w:pPr>
    <w:rPr>
      <w:kern w:val="0"/>
      <w:sz w:val="20"/>
      <w:szCs w:val="20"/>
      <w14:ligatures w14:val="none"/>
    </w:rPr>
  </w:style>
  <w:style w:type="character" w:customStyle="1" w:styleId="KommentarerChar">
    <w:name w:val="Kommentarer Char"/>
    <w:basedOn w:val="Standardstycketeckensnitt"/>
    <w:link w:val="Kommentarer"/>
    <w:uiPriority w:val="99"/>
    <w:rsid w:val="00F15E29"/>
    <w:rPr>
      <w:kern w:val="0"/>
      <w:sz w:val="20"/>
      <w:szCs w:val="20"/>
      <w14:ligatures w14:val="none"/>
    </w:rPr>
  </w:style>
  <w:style w:type="character" w:styleId="Hyperlnk">
    <w:name w:val="Hyperlink"/>
    <w:basedOn w:val="Standardstycketeckensnitt"/>
    <w:uiPriority w:val="99"/>
    <w:unhideWhenUsed/>
    <w:rsid w:val="00955044"/>
    <w:rPr>
      <w:color w:val="467886" w:themeColor="hyperlink"/>
      <w:u w:val="single"/>
    </w:rPr>
  </w:style>
  <w:style w:type="character" w:styleId="Olstomnmnande">
    <w:name w:val="Unresolved Mention"/>
    <w:basedOn w:val="Standardstycketeckensnitt"/>
    <w:uiPriority w:val="99"/>
    <w:semiHidden/>
    <w:unhideWhenUsed/>
    <w:rsid w:val="00955044"/>
    <w:rPr>
      <w:color w:val="605E5C"/>
      <w:shd w:val="clear" w:color="auto" w:fill="E1DFDD"/>
    </w:rPr>
  </w:style>
  <w:style w:type="paragraph" w:styleId="Revision">
    <w:name w:val="Revision"/>
    <w:hidden/>
    <w:uiPriority w:val="99"/>
    <w:semiHidden/>
    <w:rsid w:val="000D0B39"/>
    <w:pPr>
      <w:spacing w:after="0" w:line="240" w:lineRule="auto"/>
    </w:pPr>
  </w:style>
  <w:style w:type="paragraph" w:styleId="Sidhuvud">
    <w:name w:val="header"/>
    <w:basedOn w:val="Normal"/>
    <w:link w:val="SidhuvudChar"/>
    <w:uiPriority w:val="99"/>
    <w:unhideWhenUsed/>
    <w:rsid w:val="0048306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483066"/>
  </w:style>
  <w:style w:type="paragraph" w:styleId="Sidfot">
    <w:name w:val="footer"/>
    <w:basedOn w:val="Normal"/>
    <w:link w:val="SidfotChar"/>
    <w:uiPriority w:val="99"/>
    <w:unhideWhenUsed/>
    <w:rsid w:val="0048306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4830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nils.wramell@cmigroup.se" TargetMode="External"/><Relationship Id="rId14" Type="http://schemas.openxmlformats.org/officeDocument/2006/relationships/header" Target="header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668" row="6">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D19CD21-D5B7-46EA-8B2C-FB8405ECDE2B}">
  <we:reference id="6cec9104-4737-421b-a03d-239e5c3d9697" version="1.0.3.0"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8104AC6D1710449B97E1EF87FE5612D" ma:contentTypeVersion="10" ma:contentTypeDescription="Create a new document." ma:contentTypeScope="" ma:versionID="e5a6a10d859baa093ce9b8740c77151a">
  <xsd:schema xmlns:xsd="http://www.w3.org/2001/XMLSchema" xmlns:xs="http://www.w3.org/2001/XMLSchema" xmlns:p="http://schemas.microsoft.com/office/2006/metadata/properties" xmlns:ns2="df82c6ba-4cad-4f89-9198-1522206ac6b6" xmlns:ns3="eef05f3d-5719-4b6c-bb6f-0fc5b8a388ff" targetNamespace="http://schemas.microsoft.com/office/2006/metadata/properties" ma:root="true" ma:fieldsID="2672f7ea6ba42eb2b8e98a0650f1f05a" ns2:_="" ns3:_="">
    <xsd:import namespace="df82c6ba-4cad-4f89-9198-1522206ac6b6"/>
    <xsd:import namespace="eef05f3d-5719-4b6c-bb6f-0fc5b8a388f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82c6ba-4cad-4f89-9198-1522206ac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def9a6a-0f24-41d6-a2f4-0a03da7560e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f05f3d-5719-4b6c-bb6f-0fc5b8a388f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00fae33-b898-4033-9c06-ca8a7863ec7f}" ma:internalName="TaxCatchAll" ma:showField="CatchAllData" ma:web="eef05f3d-5719-4b6c-bb6f-0fc5b8a388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f82c6ba-4cad-4f89-9198-1522206ac6b6">
      <Terms xmlns="http://schemas.microsoft.com/office/infopath/2007/PartnerControls"/>
    </lcf76f155ced4ddcb4097134ff3c332f>
    <TaxCatchAll xmlns="eef05f3d-5719-4b6c-bb6f-0fc5b8a388ff"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3E8F76-73AB-4222-A28C-A2D923A218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82c6ba-4cad-4f89-9198-1522206ac6b6"/>
    <ds:schemaRef ds:uri="eef05f3d-5719-4b6c-bb6f-0fc5b8a388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DB81AC-2D42-40B5-9F00-F1F5B9EE9971}">
  <ds:schemaRefs>
    <ds:schemaRef ds:uri="http://schemas.microsoft.com/office/2006/metadata/properties"/>
    <ds:schemaRef ds:uri="http://schemas.microsoft.com/office/infopath/2007/PartnerControls"/>
    <ds:schemaRef ds:uri="df82c6ba-4cad-4f89-9198-1522206ac6b6"/>
    <ds:schemaRef ds:uri="eef05f3d-5719-4b6c-bb6f-0fc5b8a388ff"/>
  </ds:schemaRefs>
</ds:datastoreItem>
</file>

<file path=customXml/itemProps3.xml><?xml version="1.0" encoding="utf-8"?>
<ds:datastoreItem xmlns:ds="http://schemas.openxmlformats.org/officeDocument/2006/customXml" ds:itemID="{3BCEF5BD-F4EC-434C-BFA6-27C8C9725BA3}">
  <ds:schemaRefs>
    <ds:schemaRef ds:uri="http://schemas.microsoft.com/sharepoint/v3/contenttype/forms"/>
  </ds:schemaRefs>
</ds:datastoreItem>
</file>

<file path=docMetadata/LabelInfo.xml><?xml version="1.0" encoding="utf-8"?>
<clbl:labelList xmlns:clbl="http://schemas.microsoft.com/office/2020/mipLabelMetadata">
  <clbl:label id="{7cc11589-8dde-46a0-ab3d-be7c0899f5e6}" enabled="0" method="" siteId="{7cc11589-8dde-46a0-ab3d-be7c0899f5e6}"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710</Words>
  <Characters>3766</Characters>
  <Application>Microsoft Office Word</Application>
  <DocSecurity>0</DocSecurity>
  <Lines>31</Lines>
  <Paragraphs>8</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Magnus Rosén</dc:creator>
  <cp:keywords/>
  <dc:description/>
  <cp:lastModifiedBy>Magnus Rosén</cp:lastModifiedBy>
  <cp:revision>3</cp:revision>
  <dcterms:created xsi:type="dcterms:W3CDTF">2026-09-17T13:43:00Z</dcterms:created>
  <dcterms:modified xsi:type="dcterms:W3CDTF">2026-09-17T13:43:00Z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0x010100E8104AC6D1710449B97E1EF87FE5612D</vt:lpwstr>
  </property>
  <property fmtid="{D5CDD505-2E9C-101B-9397-08002B2CF9AE}" pid="3" name="docLang">
    <vt:lpwstr>sv</vt:lpwstr>
  </property>
  <property fmtid="{D5CDD505-2E9C-101B-9397-08002B2CF9AE}" pid="4" name="MediaServiceImageTags">
    <vt:lpwstr/>
  </property>
</Properties>
</file>